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DE" w:rsidRDefault="00DC51DE" w:rsidP="007E5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5592">
        <w:rPr>
          <w:rFonts w:ascii="Times New Roman" w:hAnsi="Times New Roman"/>
          <w:b/>
          <w:sz w:val="28"/>
          <w:szCs w:val="28"/>
        </w:rPr>
        <w:t>Анализ кач</w:t>
      </w:r>
      <w:r>
        <w:rPr>
          <w:rFonts w:ascii="Times New Roman" w:hAnsi="Times New Roman"/>
          <w:b/>
          <w:sz w:val="28"/>
          <w:szCs w:val="28"/>
        </w:rPr>
        <w:t>ества образования по физике</w:t>
      </w:r>
    </w:p>
    <w:p w:rsidR="00DC51DE" w:rsidRDefault="00DC51DE" w:rsidP="00EE59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</w:t>
      </w:r>
      <w:r w:rsidRPr="007E5592"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7E5592">
          <w:rPr>
            <w:rFonts w:ascii="Times New Roman" w:hAnsi="Times New Roman"/>
            <w:b/>
            <w:sz w:val="28"/>
            <w:szCs w:val="28"/>
          </w:rPr>
          <w:t>2019</w:t>
        </w:r>
        <w:r>
          <w:rPr>
            <w:rFonts w:ascii="Times New Roman" w:hAnsi="Times New Roman"/>
            <w:b/>
            <w:sz w:val="28"/>
            <w:szCs w:val="28"/>
          </w:rPr>
          <w:t xml:space="preserve"> </w:t>
        </w:r>
        <w:r w:rsidRPr="007E5592">
          <w:rPr>
            <w:rFonts w:ascii="Times New Roman" w:hAnsi="Times New Roman"/>
            <w:b/>
            <w:sz w:val="28"/>
            <w:szCs w:val="28"/>
          </w:rPr>
          <w:t>г</w:t>
        </w:r>
      </w:smartTag>
      <w:r w:rsidRPr="007E559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C51DE" w:rsidRDefault="00DC51DE" w:rsidP="00EE59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(ВПР – 7 кл.)</w:t>
      </w:r>
    </w:p>
    <w:p w:rsidR="00DC51DE" w:rsidRDefault="00DC51DE" w:rsidP="007E5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C51DE" w:rsidRPr="00EE593F" w:rsidRDefault="00DC51DE" w:rsidP="00EE593F">
      <w:pPr>
        <w:rPr>
          <w:rFonts w:ascii="Times New Roman" w:hAnsi="Times New Roman"/>
          <w:b/>
          <w:sz w:val="24"/>
          <w:szCs w:val="24"/>
          <w:u w:val="single"/>
        </w:rPr>
      </w:pPr>
      <w:r w:rsidRPr="00EE593F">
        <w:rPr>
          <w:rFonts w:ascii="Times New Roman" w:hAnsi="Times New Roman"/>
          <w:b/>
          <w:sz w:val="24"/>
          <w:szCs w:val="24"/>
          <w:u w:val="single"/>
        </w:rPr>
        <w:t>Информация о педагоге</w:t>
      </w:r>
    </w:p>
    <w:tbl>
      <w:tblPr>
        <w:tblW w:w="10201" w:type="dxa"/>
        <w:jc w:val="center"/>
        <w:tblLayout w:type="fixed"/>
        <w:tblLook w:val="00A0"/>
      </w:tblPr>
      <w:tblGrid>
        <w:gridCol w:w="720"/>
        <w:gridCol w:w="3498"/>
        <w:gridCol w:w="1620"/>
        <w:gridCol w:w="2503"/>
        <w:gridCol w:w="1860"/>
      </w:tblGrid>
      <w:tr w:rsidR="00DC51DE" w:rsidRPr="00EB330E" w:rsidTr="00F80BB6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Период работы с классом</w:t>
            </w:r>
          </w:p>
        </w:tc>
      </w:tr>
      <w:tr w:rsidR="00DC51DE" w:rsidRPr="00EB330E" w:rsidTr="00F80BB6">
        <w:trPr>
          <w:trHeight w:val="27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Вихерт Наталья Михайловна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30E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</w:tr>
    </w:tbl>
    <w:p w:rsidR="00DC51DE" w:rsidRDefault="00DC51DE" w:rsidP="007E5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C51DE" w:rsidRDefault="00DC51DE" w:rsidP="00F80BB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F80BB6">
        <w:rPr>
          <w:rFonts w:ascii="Times New Roman" w:hAnsi="Times New Roman"/>
          <w:b/>
          <w:sz w:val="24"/>
          <w:szCs w:val="24"/>
          <w:u w:val="single"/>
        </w:rPr>
        <w:t>Количественные данные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DC51DE" w:rsidRPr="00F80BB6" w:rsidRDefault="00DC51DE" w:rsidP="00F80BB6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686" w:type="dxa"/>
        <w:tblInd w:w="-318" w:type="dxa"/>
        <w:tblLayout w:type="fixed"/>
        <w:tblLook w:val="00A0"/>
      </w:tblPr>
      <w:tblGrid>
        <w:gridCol w:w="605"/>
        <w:gridCol w:w="3649"/>
        <w:gridCol w:w="2292"/>
        <w:gridCol w:w="4140"/>
      </w:tblGrid>
      <w:tr w:rsidR="00DC51DE" w:rsidRPr="00EB330E" w:rsidTr="0040781B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Критерий</w:t>
            </w:r>
          </w:p>
          <w:p w:rsidR="00DC51DE" w:rsidRPr="00EB330E" w:rsidRDefault="00DC51DE" w:rsidP="00EC1B1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DE" w:rsidRPr="00EB330E" w:rsidRDefault="00DC51DE" w:rsidP="00F70FAB">
            <w:pPr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Количество</w:t>
            </w:r>
          </w:p>
          <w:p w:rsidR="00DC51DE" w:rsidRPr="00EB330E" w:rsidRDefault="00DC51DE" w:rsidP="00F70F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</w:tr>
      <w:tr w:rsidR="00DC51DE" w:rsidRPr="00EB330E" w:rsidTr="0040781B"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C51DE" w:rsidRPr="00EB330E" w:rsidRDefault="00DC51DE" w:rsidP="00EC1B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C51DE" w:rsidRPr="00EB330E" w:rsidRDefault="00DC51DE" w:rsidP="00EC1B1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DE" w:rsidRPr="00EB330E" w:rsidRDefault="00DC51DE" w:rsidP="00EC1B1B">
            <w:pPr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Чел.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DE" w:rsidRPr="00EB330E" w:rsidRDefault="00DC51DE" w:rsidP="00EC1B1B">
            <w:pPr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%</w:t>
            </w:r>
          </w:p>
        </w:tc>
      </w:tr>
      <w:tr w:rsidR="00DC51DE" w:rsidRPr="00EB330E" w:rsidTr="0040781B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1DE" w:rsidRPr="00EB330E" w:rsidRDefault="00DC51DE" w:rsidP="00EC1B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учеников, писавших</w:t>
            </w:r>
            <w:r w:rsidRPr="00EB330E">
              <w:rPr>
                <w:rFonts w:ascii="Times New Roman" w:hAnsi="Times New Roman"/>
                <w:sz w:val="24"/>
              </w:rPr>
              <w:t xml:space="preserve"> данный предмет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DE" w:rsidRPr="00EB330E" w:rsidRDefault="00DC51DE" w:rsidP="00EC1B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DE" w:rsidRPr="00EB330E" w:rsidRDefault="009F34D1" w:rsidP="00F70F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  <w:tr w:rsidR="00DC51DE" w:rsidRPr="00EB330E" w:rsidTr="0040781B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1DE" w:rsidRPr="00EB330E" w:rsidRDefault="00DC51DE" w:rsidP="00EC1B1B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учеников</w:t>
            </w:r>
            <w:r w:rsidRPr="00EB330E">
              <w:rPr>
                <w:rFonts w:ascii="Times New Roman" w:hAnsi="Times New Roman"/>
                <w:sz w:val="24"/>
              </w:rPr>
              <w:t>, не преодолевших минимальный порог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DE" w:rsidRPr="00EB330E" w:rsidRDefault="00DC51DE" w:rsidP="00EC1B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DE" w:rsidRPr="00EB330E" w:rsidRDefault="00DC51DE" w:rsidP="00F70F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DC51DE" w:rsidRPr="00EB330E" w:rsidTr="0040781B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1DE" w:rsidRPr="00EB330E" w:rsidRDefault="00DC51DE" w:rsidP="00EC1B1B">
            <w:pPr>
              <w:tabs>
                <w:tab w:val="left" w:pos="1066"/>
                <w:tab w:val="center" w:pos="3630"/>
              </w:tabs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учеников</w:t>
            </w:r>
            <w:r w:rsidRPr="00EB330E">
              <w:rPr>
                <w:rFonts w:ascii="Times New Roman" w:hAnsi="Times New Roman"/>
                <w:sz w:val="24"/>
              </w:rPr>
              <w:t>, получивших оценку</w:t>
            </w:r>
          </w:p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 xml:space="preserve"> «5»</w:t>
            </w:r>
          </w:p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«4»</w:t>
            </w:r>
          </w:p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«3»</w:t>
            </w:r>
          </w:p>
          <w:p w:rsidR="00DC51DE" w:rsidRPr="00EB330E" w:rsidRDefault="00DC51DE" w:rsidP="00EC1B1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«2»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DE" w:rsidRPr="00EB330E" w:rsidRDefault="00DC51DE" w:rsidP="00EC1B1B">
            <w:pPr>
              <w:rPr>
                <w:rFonts w:ascii="Times New Roman" w:hAnsi="Times New Roman"/>
                <w:sz w:val="24"/>
              </w:rPr>
            </w:pPr>
          </w:p>
          <w:p w:rsidR="00DC51DE" w:rsidRPr="00EB330E" w:rsidRDefault="00DC51DE" w:rsidP="00EC1B1B">
            <w:pPr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0</w:t>
            </w:r>
          </w:p>
          <w:p w:rsidR="00DC51DE" w:rsidRPr="00EB330E" w:rsidRDefault="00DC51DE" w:rsidP="00EC1B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  <w:p w:rsidR="00DC51DE" w:rsidRPr="00EB330E" w:rsidRDefault="00DC51DE" w:rsidP="00EC1B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  <w:p w:rsidR="00DC51DE" w:rsidRPr="00EB330E" w:rsidRDefault="00DC51DE" w:rsidP="00EC1B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DE" w:rsidRPr="00EB330E" w:rsidRDefault="00DC51DE">
            <w:pPr>
              <w:rPr>
                <w:rFonts w:ascii="Times New Roman" w:hAnsi="Times New Roman"/>
                <w:sz w:val="24"/>
              </w:rPr>
            </w:pPr>
          </w:p>
          <w:p w:rsidR="00DC51DE" w:rsidRPr="00EB330E" w:rsidRDefault="00DC51DE">
            <w:pPr>
              <w:rPr>
                <w:rFonts w:ascii="Times New Roman" w:hAnsi="Times New Roman"/>
                <w:sz w:val="24"/>
              </w:rPr>
            </w:pPr>
            <w:r w:rsidRPr="00EB330E">
              <w:rPr>
                <w:rFonts w:ascii="Times New Roman" w:hAnsi="Times New Roman"/>
                <w:sz w:val="24"/>
              </w:rPr>
              <w:t>0</w:t>
            </w:r>
          </w:p>
          <w:p w:rsidR="00DC51DE" w:rsidRPr="00EB330E" w:rsidRDefault="00DC51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  <w:p w:rsidR="00DC51DE" w:rsidRDefault="00DC51DE" w:rsidP="00F70F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  <w:p w:rsidR="00DC51DE" w:rsidRPr="00EB330E" w:rsidRDefault="00DC51DE" w:rsidP="00F70FA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</w:tbl>
    <w:p w:rsidR="00DC51DE" w:rsidRDefault="00DC51DE" w:rsidP="007E5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C51DE" w:rsidRDefault="00DC51DE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Доступность качественного образования</w:t>
      </w:r>
    </w:p>
    <w:tbl>
      <w:tblPr>
        <w:tblW w:w="81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1"/>
        <w:gridCol w:w="1701"/>
        <w:gridCol w:w="1920"/>
      </w:tblGrid>
      <w:tr w:rsidR="00DC51DE" w:rsidRPr="00EB330E" w:rsidTr="00CE2D4D">
        <w:trPr>
          <w:trHeight w:val="255"/>
        </w:trPr>
        <w:tc>
          <w:tcPr>
            <w:tcW w:w="4551" w:type="dxa"/>
            <w:noWrap/>
            <w:vAlign w:val="bottom"/>
          </w:tcPr>
          <w:p w:rsidR="00DC51DE" w:rsidRPr="00CE2D4D" w:rsidRDefault="00DC51DE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Анализ работы</w:t>
            </w:r>
          </w:p>
        </w:tc>
        <w:tc>
          <w:tcPr>
            <w:tcW w:w="1701" w:type="dxa"/>
            <w:noWrap/>
            <w:vAlign w:val="bottom"/>
          </w:tcPr>
          <w:p w:rsidR="00DC51DE" w:rsidRPr="00CE2D4D" w:rsidRDefault="00DC51DE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медиана</w:t>
            </w:r>
          </w:p>
        </w:tc>
        <w:tc>
          <w:tcPr>
            <w:tcW w:w="1920" w:type="dxa"/>
            <w:noWrap/>
            <w:vAlign w:val="bottom"/>
          </w:tcPr>
          <w:p w:rsidR="00DC51DE" w:rsidRPr="00CE2D4D" w:rsidRDefault="00DC51DE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DC51DE" w:rsidRPr="00EB330E" w:rsidTr="00CE2D4D">
        <w:trPr>
          <w:trHeight w:val="510"/>
        </w:trPr>
        <w:tc>
          <w:tcPr>
            <w:tcW w:w="4551" w:type="dxa"/>
            <w:vAlign w:val="bottom"/>
          </w:tcPr>
          <w:p w:rsidR="00DC51DE" w:rsidRPr="00CE2D4D" w:rsidRDefault="00DC51DE" w:rsidP="00CE2D4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Доступность качественного образования</w:t>
            </w:r>
          </w:p>
        </w:tc>
        <w:tc>
          <w:tcPr>
            <w:tcW w:w="1701" w:type="dxa"/>
            <w:noWrap/>
            <w:vAlign w:val="bottom"/>
          </w:tcPr>
          <w:p w:rsidR="00DC51DE" w:rsidRPr="00CE2D4D" w:rsidRDefault="00DC51DE" w:rsidP="00CE2D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20" w:type="dxa"/>
            <w:noWrap/>
            <w:vAlign w:val="bottom"/>
          </w:tcPr>
          <w:p w:rsidR="00DC51DE" w:rsidRPr="00CE2D4D" w:rsidRDefault="00DC51DE" w:rsidP="00CE2D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1,6</w:t>
            </w:r>
          </w:p>
        </w:tc>
      </w:tr>
      <w:tr w:rsidR="00DC51DE" w:rsidRPr="00EB330E" w:rsidTr="00CE2D4D">
        <w:trPr>
          <w:trHeight w:val="510"/>
        </w:trPr>
        <w:tc>
          <w:tcPr>
            <w:tcW w:w="4551" w:type="dxa"/>
            <w:vAlign w:val="bottom"/>
          </w:tcPr>
          <w:p w:rsidR="00DC51DE" w:rsidRPr="00CE2D4D" w:rsidRDefault="00DC51DE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разница между максимальным баллом в школе и максимально возможным</w:t>
            </w:r>
          </w:p>
        </w:tc>
        <w:tc>
          <w:tcPr>
            <w:tcW w:w="1701" w:type="dxa"/>
            <w:noWrap/>
            <w:vAlign w:val="bottom"/>
          </w:tcPr>
          <w:p w:rsidR="00DC51DE" w:rsidRPr="00CE2D4D" w:rsidRDefault="00DC51DE" w:rsidP="00CE2D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20" w:type="dxa"/>
            <w:noWrap/>
            <w:vAlign w:val="bottom"/>
          </w:tcPr>
          <w:p w:rsidR="00DC51DE" w:rsidRPr="00CE2D4D" w:rsidRDefault="00DC51DE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C51DE" w:rsidRPr="00EB330E" w:rsidTr="00CE2D4D">
        <w:trPr>
          <w:trHeight w:val="510"/>
        </w:trPr>
        <w:tc>
          <w:tcPr>
            <w:tcW w:w="4551" w:type="dxa"/>
            <w:vAlign w:val="bottom"/>
          </w:tcPr>
          <w:p w:rsidR="00DC51DE" w:rsidRPr="00CE2D4D" w:rsidRDefault="00DC51DE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E2D4D">
              <w:rPr>
                <w:rFonts w:ascii="Arial" w:hAnsi="Arial" w:cs="Arial"/>
                <w:sz w:val="20"/>
                <w:szCs w:val="20"/>
                <w:lang w:eastAsia="ru-RU"/>
              </w:rPr>
              <w:t>разница между минимальным баллом и минимально возможным</w:t>
            </w:r>
          </w:p>
        </w:tc>
        <w:tc>
          <w:tcPr>
            <w:tcW w:w="1701" w:type="dxa"/>
            <w:noWrap/>
            <w:vAlign w:val="bottom"/>
          </w:tcPr>
          <w:p w:rsidR="00DC51DE" w:rsidRPr="00CE2D4D" w:rsidRDefault="00DC51DE" w:rsidP="00CE2D4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0" w:type="dxa"/>
            <w:noWrap/>
            <w:vAlign w:val="bottom"/>
          </w:tcPr>
          <w:p w:rsidR="00DC51DE" w:rsidRPr="00CE2D4D" w:rsidRDefault="00DC51DE" w:rsidP="00CE2D4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DC51DE" w:rsidRDefault="00DC51DE" w:rsidP="00EE593F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51DE" w:rsidRPr="00CB5F7A" w:rsidRDefault="00DC51DE" w:rsidP="00EE593F">
      <w:pPr>
        <w:pStyle w:val="a3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Значение медианы меньше среднего арифметического, отклонение от максимально возможного составляет 5 баллов или 22%, отклонение от минимально возможного 4 балла или 17%.</w:t>
      </w:r>
    </w:p>
    <w:p w:rsidR="00DC51DE" w:rsidRPr="00CB5F7A" w:rsidRDefault="00DC51DE" w:rsidP="00EE593F">
      <w:pPr>
        <w:pStyle w:val="a3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C51DE" w:rsidRDefault="00DC51DE" w:rsidP="00EE593F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DE" w:rsidRPr="008D4586" w:rsidRDefault="00DC51DE" w:rsidP="00EE593F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DE" w:rsidRDefault="00DC51DE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Объективность результатов.</w:t>
      </w: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4E42F9">
        <w:rPr>
          <w:rFonts w:ascii="Times New Roman" w:hAnsi="Times New Roman"/>
          <w:sz w:val="24"/>
          <w:szCs w:val="24"/>
        </w:rPr>
        <w:t>Коэффициент ко</w:t>
      </w:r>
      <w:r>
        <w:rPr>
          <w:rFonts w:ascii="Times New Roman" w:hAnsi="Times New Roman"/>
          <w:sz w:val="24"/>
          <w:szCs w:val="24"/>
        </w:rPr>
        <w:t>рреляции положителен и равен 0,81.</w:t>
      </w: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68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78"/>
      </w:tblGrid>
      <w:tr w:rsidR="00DC51DE" w:rsidRPr="00EB330E" w:rsidTr="001965AA">
        <w:tc>
          <w:tcPr>
            <w:tcW w:w="6878" w:type="dxa"/>
          </w:tcPr>
          <w:p w:rsidR="00DC51DE" w:rsidRPr="001965AA" w:rsidRDefault="009F34D1" w:rsidP="00EB330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29075" cy="3371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337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51DE" w:rsidRPr="004E42F9" w:rsidRDefault="00DC51DE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DE" w:rsidRDefault="00DC51DE" w:rsidP="008D4586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51DE" w:rsidRDefault="00DC51DE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Наличие аномальных результатов (распределение первичных баллов по годам)</w:t>
      </w:r>
    </w:p>
    <w:p w:rsidR="00DC51DE" w:rsidRDefault="00DC51DE" w:rsidP="0015380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ВПР  по физике писали 10 учащихся различного уровня знаний, 5 учащихся подтвердили свою годовую отметку, т.е. 50%. 5 учащихся, что соответствует 50 % понизили годовую отметку.</w:t>
      </w: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DE" w:rsidRPr="00852642" w:rsidRDefault="009F34D1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76900" cy="3409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DE" w:rsidRPr="00AE7C4D" w:rsidRDefault="00DC51DE" w:rsidP="004E42F9">
      <w:pPr>
        <w:pStyle w:val="a3"/>
        <w:spacing w:after="0"/>
        <w:jc w:val="both"/>
        <w:rPr>
          <w:rFonts w:ascii="Times New Roman" w:hAnsi="Times New Roman"/>
          <w:b/>
          <w:sz w:val="36"/>
          <w:szCs w:val="36"/>
        </w:rPr>
      </w:pPr>
      <w:r w:rsidRPr="00AE7C4D">
        <w:rPr>
          <w:rFonts w:ascii="Times New Roman" w:hAnsi="Times New Roman"/>
          <w:b/>
          <w:sz w:val="36"/>
          <w:szCs w:val="36"/>
        </w:rPr>
        <w:t>РАСПРЕДЕЛЕНИЕ ПО БАЛЛАМ</w:t>
      </w: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DE" w:rsidRPr="004E42F9" w:rsidRDefault="00DC51DE" w:rsidP="004E42F9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DE" w:rsidRPr="00852642" w:rsidRDefault="009F34D1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29275" cy="35242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51DE" w:rsidRDefault="00DC51DE" w:rsidP="004E42F9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51DE" w:rsidRDefault="00DC51DE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Соответствие результатов ожидаемому среднестатистическому</w:t>
      </w:r>
    </w:p>
    <w:p w:rsidR="00DC51DE" w:rsidRDefault="00DC51DE" w:rsidP="003847A6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51DE" w:rsidRPr="00AE7C4D" w:rsidRDefault="009F34D1" w:rsidP="0015380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19850" cy="49244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92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DE" w:rsidRDefault="00DC51DE" w:rsidP="0015380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C51DE" w:rsidRDefault="00DC51DE" w:rsidP="003847A6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ВПР  2019 в 7 классе выявлено максимальное отклонение по заданиям № 6, 9, 10, 11. У учащихся не сформировано умение решать задачи с использованием физических законов по теме «Механика», в задании №9 – недостаточное понимание физических законов и умение их интерпретировать. В задании 10 учащиеся показали слабый уровень вычислительных навыков при решении сложных задач с применением нескольких физических формул.</w:t>
      </w:r>
    </w:p>
    <w:p w:rsidR="00DC51DE" w:rsidRPr="009C5F9D" w:rsidRDefault="00DC51DE" w:rsidP="003847A6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DE" w:rsidRDefault="00DC51DE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Индекс низких результатов</w:t>
      </w:r>
    </w:p>
    <w:p w:rsidR="00DC51DE" w:rsidRDefault="00DC51DE" w:rsidP="00B667EF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ВПР в 7 классе 3 ученика, что составляет 30%, не справились с работой. Два из них имеют годовую оценку «3», что показывает слабые базовые знания по предмету.</w:t>
      </w:r>
    </w:p>
    <w:p w:rsidR="00DC51DE" w:rsidRPr="001C61EB" w:rsidRDefault="00DC51DE" w:rsidP="00B667EF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C51DE" w:rsidRDefault="00DC51DE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результатов по группам учащихся с разным уровнем подготовки</w:t>
      </w:r>
    </w:p>
    <w:p w:rsidR="00DC51DE" w:rsidRDefault="00DC51DE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Типичные учебные затруднения</w:t>
      </w:r>
    </w:p>
    <w:tbl>
      <w:tblPr>
        <w:tblW w:w="10363" w:type="dxa"/>
        <w:tblInd w:w="93" w:type="dxa"/>
        <w:tblLook w:val="00A0"/>
      </w:tblPr>
      <w:tblGrid>
        <w:gridCol w:w="1920"/>
        <w:gridCol w:w="3620"/>
        <w:gridCol w:w="2440"/>
        <w:gridCol w:w="2383"/>
      </w:tblGrid>
      <w:tr w:rsidR="00DC51DE" w:rsidRPr="00EB330E" w:rsidTr="001C61EB">
        <w:trPr>
          <w:trHeight w:val="51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1DE" w:rsidRPr="00B667EF" w:rsidRDefault="00DC51DE" w:rsidP="00B66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уровень подготовки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1DE" w:rsidRPr="00B667EF" w:rsidRDefault="00DC51DE" w:rsidP="00B66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количество или доля или пофамильно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1DE" w:rsidRDefault="00DC51DE" w:rsidP="00B66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</w:p>
          <w:p w:rsidR="00DC51DE" w:rsidRPr="00B667EF" w:rsidRDefault="00DC51DE" w:rsidP="00B66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C51DE" w:rsidRDefault="00DC51DE" w:rsidP="00B667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типичные затруднения</w:t>
            </w: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DC51DE" w:rsidRPr="00B667EF" w:rsidRDefault="00DC51DE" w:rsidP="00B667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учебные умения</w:t>
            </w: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3 -30%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Владение основными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физическими понятиями, терминами.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Умение извлекать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информацию, ее анализировать.</w:t>
            </w: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 – 30%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Понимание физических законов.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Умение интерпретировать физические законы.</w:t>
            </w: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Знание физических формул.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Умение решать задачи с применением формул.</w:t>
            </w: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C51DE" w:rsidRPr="00B667EF" w:rsidRDefault="00DC51DE" w:rsidP="00F3369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 4 -40%</w:t>
            </w:r>
          </w:p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Недостаточно полное понимание связи физических законов.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Решение задач на применение нескольких физических законов.</w:t>
            </w: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1D63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1D63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Преобразование формул.</w:t>
            </w: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0</w:t>
            </w:r>
          </w:p>
          <w:p w:rsidR="00DC51DE" w:rsidRPr="00B667EF" w:rsidRDefault="00DC51DE" w:rsidP="00D841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1D63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1D639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667EF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C51DE" w:rsidRPr="00EB330E" w:rsidTr="001C61EB">
        <w:trPr>
          <w:trHeight w:val="255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51DE" w:rsidRPr="00B667EF" w:rsidRDefault="00DC51DE" w:rsidP="00B667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DC51DE" w:rsidRDefault="00DC51DE" w:rsidP="00D84127">
      <w:pPr>
        <w:pStyle w:val="a3"/>
        <w:tabs>
          <w:tab w:val="left" w:pos="409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C51DE" w:rsidRPr="007E5592" w:rsidRDefault="00DC51DE" w:rsidP="007E55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и рекомендации</w:t>
      </w:r>
    </w:p>
    <w:p w:rsidR="00DC51DE" w:rsidRPr="00EE0C7C" w:rsidRDefault="00DC51DE" w:rsidP="00A02F4E">
      <w:pPr>
        <w:pStyle w:val="1"/>
        <w:numPr>
          <w:ilvl w:val="0"/>
          <w:numId w:val="2"/>
        </w:numPr>
        <w:spacing w:after="0" w:line="240" w:lineRule="auto"/>
        <w:ind w:hanging="2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Сделать анализ </w:t>
      </w:r>
      <w:r w:rsidRPr="00EE0C7C">
        <w:rPr>
          <w:rFonts w:ascii="Times New Roman" w:hAnsi="Times New Roman"/>
          <w:sz w:val="28"/>
          <w:szCs w:val="28"/>
        </w:rPr>
        <w:t xml:space="preserve"> ошибок, которые были  допущены обучающимися в процессе выполнения работы;                                                                                                        </w:t>
      </w:r>
    </w:p>
    <w:p w:rsidR="00DC51DE" w:rsidRPr="00EE0C7C" w:rsidRDefault="00DC51DE" w:rsidP="00A02F4E">
      <w:pPr>
        <w:pStyle w:val="1"/>
        <w:numPr>
          <w:ilvl w:val="0"/>
          <w:numId w:val="2"/>
        </w:numPr>
        <w:spacing w:after="0"/>
        <w:ind w:hanging="2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 повторение  тех элементов содержания, в которых были допущены ошибки: механические явления, сила, сложение сил, виды сил, работа и мощность. Продолжить работу по формированию умений: извлекать и анализировать информацию, полученную из графиков; интерпретировать физические законы; решать задачи с применением физических формул.</w:t>
      </w:r>
    </w:p>
    <w:p w:rsidR="00DC51DE" w:rsidRDefault="00DC51DE" w:rsidP="00A02F4E">
      <w:pPr>
        <w:pStyle w:val="10"/>
        <w:numPr>
          <w:ilvl w:val="0"/>
          <w:numId w:val="2"/>
        </w:numPr>
        <w:spacing w:line="276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каждой группы учащихся составить план коррекции знаний, организовать дополнительные занятия и оказание помощи для более полного усвоения материала базового уровня.</w:t>
      </w:r>
    </w:p>
    <w:p w:rsidR="00DC51DE" w:rsidRPr="00001C9B" w:rsidRDefault="00DC51DE" w:rsidP="007D27F2">
      <w:pPr>
        <w:pStyle w:val="10"/>
        <w:numPr>
          <w:ilvl w:val="0"/>
          <w:numId w:val="2"/>
        </w:numPr>
        <w:spacing w:line="276" w:lineRule="auto"/>
        <w:rPr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Планировать </w:t>
      </w:r>
      <w:r w:rsidRPr="00001C9B">
        <w:rPr>
          <w:rFonts w:ascii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sz w:val="28"/>
          <w:szCs w:val="28"/>
          <w:lang w:eastAsia="ru-RU"/>
        </w:rPr>
        <w:t>овместно с учителями математики занятия по формированию УУД.</w:t>
      </w:r>
    </w:p>
    <w:p w:rsidR="00DC51DE" w:rsidRPr="007E5592" w:rsidRDefault="00DC51DE" w:rsidP="007E55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C51DE" w:rsidRPr="007E5592" w:rsidSect="0015380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6A52"/>
    <w:multiLevelType w:val="hybridMultilevel"/>
    <w:tmpl w:val="89F4DA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A03049"/>
    <w:multiLevelType w:val="hybridMultilevel"/>
    <w:tmpl w:val="73DE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5592"/>
    <w:rsid w:val="00001C9B"/>
    <w:rsid w:val="00033F04"/>
    <w:rsid w:val="000621D3"/>
    <w:rsid w:val="000D215B"/>
    <w:rsid w:val="0014368A"/>
    <w:rsid w:val="00153801"/>
    <w:rsid w:val="001965AA"/>
    <w:rsid w:val="001B266C"/>
    <w:rsid w:val="001C61EB"/>
    <w:rsid w:val="001D609F"/>
    <w:rsid w:val="001D6399"/>
    <w:rsid w:val="0024723F"/>
    <w:rsid w:val="00290263"/>
    <w:rsid w:val="002E6950"/>
    <w:rsid w:val="003463C5"/>
    <w:rsid w:val="00353069"/>
    <w:rsid w:val="003847A6"/>
    <w:rsid w:val="003B36A8"/>
    <w:rsid w:val="003F789F"/>
    <w:rsid w:val="00401219"/>
    <w:rsid w:val="0040781B"/>
    <w:rsid w:val="0041343F"/>
    <w:rsid w:val="004E42F9"/>
    <w:rsid w:val="0052684B"/>
    <w:rsid w:val="006D6287"/>
    <w:rsid w:val="006E15D7"/>
    <w:rsid w:val="00722882"/>
    <w:rsid w:val="00730557"/>
    <w:rsid w:val="007937C7"/>
    <w:rsid w:val="007D27F2"/>
    <w:rsid w:val="007E5592"/>
    <w:rsid w:val="00852642"/>
    <w:rsid w:val="008D3367"/>
    <w:rsid w:val="008D4586"/>
    <w:rsid w:val="009A56DD"/>
    <w:rsid w:val="009B18CC"/>
    <w:rsid w:val="009C5F9D"/>
    <w:rsid w:val="009F34D1"/>
    <w:rsid w:val="00A02F4E"/>
    <w:rsid w:val="00A32A4F"/>
    <w:rsid w:val="00A45D70"/>
    <w:rsid w:val="00A86498"/>
    <w:rsid w:val="00AE7C4D"/>
    <w:rsid w:val="00B667EF"/>
    <w:rsid w:val="00BA5276"/>
    <w:rsid w:val="00BA5341"/>
    <w:rsid w:val="00C21721"/>
    <w:rsid w:val="00C27D50"/>
    <w:rsid w:val="00CB5F7A"/>
    <w:rsid w:val="00CB62C3"/>
    <w:rsid w:val="00CE2D4D"/>
    <w:rsid w:val="00D84127"/>
    <w:rsid w:val="00D9149A"/>
    <w:rsid w:val="00DC51DE"/>
    <w:rsid w:val="00E27C4B"/>
    <w:rsid w:val="00E82BBA"/>
    <w:rsid w:val="00EB330E"/>
    <w:rsid w:val="00EC1B1B"/>
    <w:rsid w:val="00EE0C7C"/>
    <w:rsid w:val="00EE593F"/>
    <w:rsid w:val="00F07943"/>
    <w:rsid w:val="00F33023"/>
    <w:rsid w:val="00F33692"/>
    <w:rsid w:val="00F4256D"/>
    <w:rsid w:val="00F70FAB"/>
    <w:rsid w:val="00F80BB6"/>
    <w:rsid w:val="00F94DD6"/>
    <w:rsid w:val="00FD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6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5592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02F4E"/>
    <w:pPr>
      <w:ind w:left="720"/>
      <w:contextualSpacing/>
    </w:pPr>
    <w:rPr>
      <w:rFonts w:eastAsia="Times New Roman"/>
    </w:rPr>
  </w:style>
  <w:style w:type="paragraph" w:customStyle="1" w:styleId="10">
    <w:name w:val="Без интервала1"/>
    <w:uiPriority w:val="99"/>
    <w:rsid w:val="00A02F4E"/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rsid w:val="004E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E42F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1538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4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521</Words>
  <Characters>2973</Characters>
  <Application>Microsoft Office Word</Application>
  <DocSecurity>0</DocSecurity>
  <Lines>24</Lines>
  <Paragraphs>6</Paragraphs>
  <ScaleCrop>false</ScaleCrop>
  <Company>diakov.net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качества образования по физике</dc:title>
  <dc:creator>Laptev</dc:creator>
  <cp:lastModifiedBy>User4</cp:lastModifiedBy>
  <cp:revision>2</cp:revision>
  <dcterms:created xsi:type="dcterms:W3CDTF">2019-09-16T03:19:00Z</dcterms:created>
  <dcterms:modified xsi:type="dcterms:W3CDTF">2019-09-16T03:19:00Z</dcterms:modified>
</cp:coreProperties>
</file>