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79" w:rsidRDefault="00521879" w:rsidP="00521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 xml:space="preserve">Анализ качества образования по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521879" w:rsidRDefault="00521879" w:rsidP="00521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1879" w:rsidRDefault="00521879" w:rsidP="00521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E5592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ВПР 11 класс)</w:t>
      </w:r>
    </w:p>
    <w:p w:rsidR="00521879" w:rsidRDefault="00521879" w:rsidP="00521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879" w:rsidRPr="00EE593F" w:rsidRDefault="00521879" w:rsidP="005218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521879" w:rsidRPr="00EE593F" w:rsidTr="00C132A4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521879" w:rsidRPr="00EE593F" w:rsidTr="00C132A4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879" w:rsidRPr="00EE593F" w:rsidRDefault="00366533" w:rsidP="00C132A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879" w:rsidRPr="00EE593F" w:rsidRDefault="00521879" w:rsidP="00C132A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879" w:rsidRDefault="00521879" w:rsidP="00521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879" w:rsidRDefault="00521879" w:rsidP="00521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879" w:rsidRPr="0056207D" w:rsidRDefault="00521879" w:rsidP="0052187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07D"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701"/>
        <w:gridCol w:w="1920"/>
      </w:tblGrid>
      <w:tr w:rsidR="00521879" w:rsidRPr="00CE2D4D" w:rsidTr="00C132A4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521879" w:rsidRPr="00CE2D4D" w:rsidTr="00C132A4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55.25</w:t>
            </w:r>
          </w:p>
        </w:tc>
      </w:tr>
      <w:tr w:rsidR="00521879" w:rsidRPr="00CE2D4D" w:rsidTr="00C132A4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21879" w:rsidRPr="00CE2D4D" w:rsidRDefault="00A1621F" w:rsidP="00C132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1879" w:rsidRPr="00CE2D4D" w:rsidTr="00C132A4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21879" w:rsidRPr="00CE2D4D" w:rsidRDefault="00A1621F" w:rsidP="00C132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521879" w:rsidRPr="00CE2D4D" w:rsidRDefault="00521879" w:rsidP="00C132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879" w:rsidRPr="008D4586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Объективность результатов </w:t>
      </w:r>
    </w:p>
    <w:p w:rsidR="00521879" w:rsidRPr="004E42F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34861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аномальных результатов (распределение первичных баллов по годам)</w:t>
      </w: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</w:t>
      </w:r>
      <w:r w:rsidRPr="004E42F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биологии сдавали 8</w:t>
      </w:r>
      <w:r w:rsidRPr="004E42F9">
        <w:rPr>
          <w:rFonts w:ascii="Times New Roman" w:hAnsi="Times New Roman" w:cs="Times New Roman"/>
          <w:sz w:val="24"/>
          <w:szCs w:val="24"/>
        </w:rPr>
        <w:t xml:space="preserve"> обучающихся различного уровня подготовки</w:t>
      </w:r>
      <w:r>
        <w:rPr>
          <w:rFonts w:ascii="Times New Roman" w:hAnsi="Times New Roman" w:cs="Times New Roman"/>
          <w:sz w:val="24"/>
          <w:szCs w:val="24"/>
        </w:rPr>
        <w:t>, 1 человек получил отметку 3, 1 человек оценку 4, 6 обучающихся не справились с работой</w:t>
      </w: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879" w:rsidRPr="004E42F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879" w:rsidRPr="0056207D" w:rsidRDefault="00521879" w:rsidP="0052187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07D"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7AB">
        <w:rPr>
          <w:rFonts w:ascii="Times New Roman" w:hAnsi="Times New Roman" w:cs="Times New Roman"/>
          <w:b/>
          <w:sz w:val="28"/>
          <w:szCs w:val="28"/>
        </w:rPr>
        <w:t>Коридор решаемости</w:t>
      </w: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3358515"/>
            <wp:effectExtent l="0" t="0" r="15875" b="133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879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ВПР</w:t>
      </w:r>
      <w:r w:rsidRPr="009C5F9D">
        <w:rPr>
          <w:rFonts w:ascii="Times New Roman" w:hAnsi="Times New Roman" w:cs="Times New Roman"/>
          <w:sz w:val="24"/>
          <w:szCs w:val="24"/>
        </w:rPr>
        <w:t xml:space="preserve"> 2019 выявлено отклонение от минимально допустимого по</w:t>
      </w:r>
      <w:r w:rsidR="00A1621F">
        <w:rPr>
          <w:rFonts w:ascii="Times New Roman" w:hAnsi="Times New Roman" w:cs="Times New Roman"/>
          <w:sz w:val="24"/>
          <w:szCs w:val="24"/>
        </w:rPr>
        <w:t xml:space="preserve"> всем имеющимся заданиям</w:t>
      </w:r>
      <w:r w:rsidRPr="009C5F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 обучающихся не </w:t>
      </w:r>
      <w:r w:rsidR="00A1621F">
        <w:rPr>
          <w:rFonts w:ascii="Times New Roman" w:hAnsi="Times New Roman" w:cs="Times New Roman"/>
          <w:sz w:val="24"/>
          <w:szCs w:val="24"/>
        </w:rPr>
        <w:t>сформированы и не освоены все темы и УУД.</w:t>
      </w:r>
    </w:p>
    <w:p w:rsidR="00521879" w:rsidRPr="009C5F9D" w:rsidRDefault="00521879" w:rsidP="005218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879" w:rsidRDefault="00521879" w:rsidP="00521879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521879" w:rsidRPr="007E5592" w:rsidRDefault="00521879" w:rsidP="005218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521879" w:rsidRPr="00EE0C7C" w:rsidRDefault="00521879" w:rsidP="00521879">
      <w:pPr>
        <w:pStyle w:val="1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>Сделать анали</w:t>
      </w:r>
      <w:r w:rsidR="00A1621F">
        <w:rPr>
          <w:rFonts w:ascii="Times New Roman" w:hAnsi="Times New Roman"/>
          <w:sz w:val="28"/>
          <w:szCs w:val="28"/>
        </w:rPr>
        <w:t>з типичных ошибок, которые были</w:t>
      </w:r>
      <w:r w:rsidRPr="00EE0C7C">
        <w:rPr>
          <w:rFonts w:ascii="Times New Roman" w:hAnsi="Times New Roman"/>
          <w:sz w:val="28"/>
          <w:szCs w:val="28"/>
        </w:rPr>
        <w:t xml:space="preserve"> допущены обучающимися в процессе выполнения работы;                                                                                                        </w:t>
      </w:r>
    </w:p>
    <w:p w:rsidR="00521879" w:rsidRPr="00EE0C7C" w:rsidRDefault="00521879" w:rsidP="00521879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 w:rsidRPr="00EE0C7C">
        <w:rPr>
          <w:rFonts w:ascii="Times New Roman" w:hAnsi="Times New Roman"/>
          <w:sz w:val="28"/>
          <w:szCs w:val="28"/>
        </w:rPr>
        <w:t xml:space="preserve">Обеспечить систематическое повторение и обобщение </w:t>
      </w:r>
      <w:r w:rsidR="00A1621F">
        <w:rPr>
          <w:rFonts w:ascii="Times New Roman" w:hAnsi="Times New Roman"/>
          <w:sz w:val="28"/>
          <w:szCs w:val="28"/>
        </w:rPr>
        <w:t>всех разделов курса биологии.</w:t>
      </w:r>
    </w:p>
    <w:p w:rsidR="00521879" w:rsidRDefault="00521879" w:rsidP="00521879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 w:rsidRPr="00EE0C7C">
        <w:rPr>
          <w:rFonts w:ascii="Times New Roman" w:hAnsi="Times New Roman"/>
          <w:sz w:val="28"/>
          <w:szCs w:val="28"/>
        </w:rPr>
        <w:t xml:space="preserve"> коррекционные занятия с учащимися с целью восполнения пробелов в знаниях.</w:t>
      </w:r>
    </w:p>
    <w:p w:rsidR="00521879" w:rsidRPr="00001C9B" w:rsidRDefault="00521879" w:rsidP="00521879">
      <w:pPr>
        <w:pStyle w:val="10"/>
        <w:numPr>
          <w:ilvl w:val="0"/>
          <w:numId w:val="2"/>
        </w:numPr>
        <w:spacing w:line="276" w:lineRule="auto"/>
        <w:ind w:hanging="294"/>
        <w:rPr>
          <w:b/>
          <w:i/>
          <w:sz w:val="28"/>
          <w:szCs w:val="28"/>
        </w:rPr>
      </w:pPr>
      <w:r w:rsidRPr="00001C9B">
        <w:rPr>
          <w:rFonts w:ascii="Times New Roman" w:hAnsi="Times New Roman"/>
          <w:sz w:val="28"/>
          <w:szCs w:val="28"/>
          <w:lang w:eastAsia="ru-RU"/>
        </w:rPr>
        <w:t xml:space="preserve">Планировать групповые и индивидуальные занятия </w:t>
      </w:r>
      <w:r>
        <w:rPr>
          <w:rFonts w:ascii="Times New Roman" w:hAnsi="Times New Roman"/>
          <w:sz w:val="28"/>
          <w:szCs w:val="28"/>
          <w:lang w:eastAsia="ru-RU"/>
        </w:rPr>
        <w:t>с обучающимися</w:t>
      </w:r>
      <w:r w:rsidR="00A1621F">
        <w:rPr>
          <w:rFonts w:ascii="Times New Roman" w:hAnsi="Times New Roman"/>
          <w:sz w:val="28"/>
          <w:szCs w:val="28"/>
          <w:lang w:eastAsia="ru-RU"/>
        </w:rPr>
        <w:t>.</w:t>
      </w:r>
    </w:p>
    <w:p w:rsidR="00521879" w:rsidRPr="007E5592" w:rsidRDefault="00521879" w:rsidP="00521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5AE" w:rsidRDefault="005055AE"/>
    <w:sectPr w:rsidR="005055AE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8D5"/>
    <w:rsid w:val="002B160D"/>
    <w:rsid w:val="00366533"/>
    <w:rsid w:val="003B24D9"/>
    <w:rsid w:val="005055AE"/>
    <w:rsid w:val="00521879"/>
    <w:rsid w:val="005A68D5"/>
    <w:rsid w:val="00A1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70823-F9D2-4601-AB45-FB609375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879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5218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52187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B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10 класс 2018-19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1988407699037638E-2"/>
          <c:y val="0.2872801837270354"/>
          <c:w val="0.66465201224847581"/>
          <c:h val="0.58748067949839611"/>
        </c:manualLayout>
      </c:layout>
      <c:scatterChart>
        <c:scatterStyle val="lineMarker"/>
        <c:varyColors val="0"/>
        <c:ser>
          <c:idx val="0"/>
          <c:order val="0"/>
          <c:tx>
            <c:v>балл ОГЭ</c:v>
          </c:tx>
          <c:spPr>
            <a:ln w="28575">
              <a:noFill/>
            </a:ln>
          </c:spPr>
          <c:yVal>
            <c:numRef>
              <c:f>'2 КОРРЕЛ (информ) 2019'!$E$2:$E$17</c:f>
              <c:numCache>
                <c:formatCode>General</c:formatCode>
                <c:ptCount val="16"/>
                <c:pt idx="0">
                  <c:v>15</c:v>
                </c:pt>
                <c:pt idx="1">
                  <c:v>3</c:v>
                </c:pt>
                <c:pt idx="2">
                  <c:v>5</c:v>
                </c:pt>
                <c:pt idx="3">
                  <c:v>9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18</c:v>
                </c:pt>
              </c:numCache>
            </c:numRef>
          </c:yVal>
          <c:smooth val="0"/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(информ) 2019'!$D$2:$D$17</c:f>
              <c:numCache>
                <c:formatCode>General</c:formatCode>
                <c:ptCount val="16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3</c:v>
                </c:pt>
                <c:pt idx="7">
                  <c:v>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2083904"/>
        <c:axId val="328826976"/>
      </c:scatterChart>
      <c:valAx>
        <c:axId val="182083904"/>
        <c:scaling>
          <c:orientation val="minMax"/>
        </c:scaling>
        <c:delete val="0"/>
        <c:axPos val="b"/>
        <c:majorTickMark val="out"/>
        <c:minorTickMark val="none"/>
        <c:tickLblPos val="nextTo"/>
        <c:crossAx val="328826976"/>
        <c:crosses val="autoZero"/>
        <c:crossBetween val="midCat"/>
      </c:valAx>
      <c:valAx>
        <c:axId val="328826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08390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8827760"/>
        <c:axId val="328828152"/>
        <c:axId val="0"/>
      </c:bar3DChart>
      <c:catAx>
        <c:axId val="32882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8828152"/>
        <c:crosses val="autoZero"/>
        <c:auto val="1"/>
        <c:lblAlgn val="ctr"/>
        <c:lblOffset val="100"/>
        <c:noMultiLvlLbl val="0"/>
      </c:catAx>
      <c:valAx>
        <c:axId val="328828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8827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минимум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1(2_</c:v>
                </c:pt>
                <c:pt idx="2">
                  <c:v>2(1_)</c:v>
                </c:pt>
                <c:pt idx="3">
                  <c:v>2(2)</c:v>
                </c:pt>
                <c:pt idx="4">
                  <c:v>2(3)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6(1)</c:v>
                </c:pt>
                <c:pt idx="9">
                  <c:v>6(2)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10(1)</c:v>
                </c:pt>
                <c:pt idx="14">
                  <c:v>10(2)</c:v>
                </c:pt>
                <c:pt idx="15">
                  <c:v>11(1)</c:v>
                </c:pt>
                <c:pt idx="16">
                  <c:v>11(2)</c:v>
                </c:pt>
                <c:pt idx="17">
                  <c:v>12(1)</c:v>
                </c:pt>
                <c:pt idx="18">
                  <c:v>12(2)</c:v>
                </c:pt>
                <c:pt idx="19">
                  <c:v>12(3)</c:v>
                </c:pt>
                <c:pt idx="20">
                  <c:v>13</c:v>
                </c:pt>
                <c:pt idx="21">
                  <c:v>14</c:v>
                </c:pt>
              </c:strCache>
            </c:strRef>
          </c:cat>
          <c:val>
            <c:numRef>
              <c:f>'4 по заданиям'!$B$2:$B$23</c:f>
              <c:numCache>
                <c:formatCode>General</c:formatCode>
                <c:ptCount val="22"/>
                <c:pt idx="0">
                  <c:v>81</c:v>
                </c:pt>
                <c:pt idx="1">
                  <c:v>43</c:v>
                </c:pt>
                <c:pt idx="2">
                  <c:v>88</c:v>
                </c:pt>
                <c:pt idx="3">
                  <c:v>84</c:v>
                </c:pt>
                <c:pt idx="4">
                  <c:v>55</c:v>
                </c:pt>
                <c:pt idx="5">
                  <c:v>75</c:v>
                </c:pt>
                <c:pt idx="6">
                  <c:v>56</c:v>
                </c:pt>
                <c:pt idx="7">
                  <c:v>66</c:v>
                </c:pt>
                <c:pt idx="8">
                  <c:v>79</c:v>
                </c:pt>
                <c:pt idx="9">
                  <c:v>81</c:v>
                </c:pt>
                <c:pt idx="10">
                  <c:v>79</c:v>
                </c:pt>
                <c:pt idx="11">
                  <c:v>79</c:v>
                </c:pt>
                <c:pt idx="12">
                  <c:v>86</c:v>
                </c:pt>
                <c:pt idx="13">
                  <c:v>80</c:v>
                </c:pt>
                <c:pt idx="14">
                  <c:v>93</c:v>
                </c:pt>
                <c:pt idx="15">
                  <c:v>70</c:v>
                </c:pt>
                <c:pt idx="16">
                  <c:v>44</c:v>
                </c:pt>
                <c:pt idx="17">
                  <c:v>62</c:v>
                </c:pt>
                <c:pt idx="18">
                  <c:v>63</c:v>
                </c:pt>
                <c:pt idx="19">
                  <c:v>62</c:v>
                </c:pt>
                <c:pt idx="20">
                  <c:v>22</c:v>
                </c:pt>
                <c:pt idx="21">
                  <c:v>64</c:v>
                </c:pt>
              </c:numCache>
            </c:numRef>
          </c:val>
          <c:smooth val="0"/>
        </c:ser>
        <c:ser>
          <c:idx val="1"/>
          <c:order val="1"/>
          <c:tx>
            <c:v>максимум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2"/>
                <c:pt idx="0">
                  <c:v>1(1)</c:v>
                </c:pt>
                <c:pt idx="1">
                  <c:v>1(2_</c:v>
                </c:pt>
                <c:pt idx="2">
                  <c:v>2(1_)</c:v>
                </c:pt>
                <c:pt idx="3">
                  <c:v>2(2)</c:v>
                </c:pt>
                <c:pt idx="4">
                  <c:v>2(3)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6(1)</c:v>
                </c:pt>
                <c:pt idx="9">
                  <c:v>6(2)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10(1)</c:v>
                </c:pt>
                <c:pt idx="14">
                  <c:v>10(2)</c:v>
                </c:pt>
                <c:pt idx="15">
                  <c:v>11(1)</c:v>
                </c:pt>
                <c:pt idx="16">
                  <c:v>11(2)</c:v>
                </c:pt>
                <c:pt idx="17">
                  <c:v>12(1)</c:v>
                </c:pt>
                <c:pt idx="18">
                  <c:v>12(2)</c:v>
                </c:pt>
                <c:pt idx="19">
                  <c:v>12(3)</c:v>
                </c:pt>
                <c:pt idx="20">
                  <c:v>13</c:v>
                </c:pt>
                <c:pt idx="21">
                  <c:v>14</c:v>
                </c:pt>
              </c:strCache>
            </c:strRef>
          </c:cat>
          <c:val>
            <c:numRef>
              <c:f>'4 по заданиям'!$C$2:$C$23</c:f>
              <c:numCache>
                <c:formatCode>General</c:formatCode>
                <c:ptCount val="22"/>
                <c:pt idx="0">
                  <c:v>51</c:v>
                </c:pt>
                <c:pt idx="1">
                  <c:v>40</c:v>
                </c:pt>
                <c:pt idx="2">
                  <c:v>87</c:v>
                </c:pt>
                <c:pt idx="3">
                  <c:v>91</c:v>
                </c:pt>
                <c:pt idx="4">
                  <c:v>46</c:v>
                </c:pt>
                <c:pt idx="5">
                  <c:v>73</c:v>
                </c:pt>
                <c:pt idx="6">
                  <c:v>70</c:v>
                </c:pt>
                <c:pt idx="7">
                  <c:v>58</c:v>
                </c:pt>
                <c:pt idx="8">
                  <c:v>68</c:v>
                </c:pt>
                <c:pt idx="9">
                  <c:v>83</c:v>
                </c:pt>
                <c:pt idx="10">
                  <c:v>71</c:v>
                </c:pt>
                <c:pt idx="11">
                  <c:v>83</c:v>
                </c:pt>
                <c:pt idx="12">
                  <c:v>86</c:v>
                </c:pt>
                <c:pt idx="13">
                  <c:v>80</c:v>
                </c:pt>
                <c:pt idx="14">
                  <c:v>89</c:v>
                </c:pt>
                <c:pt idx="15">
                  <c:v>55</c:v>
                </c:pt>
                <c:pt idx="16">
                  <c:v>32</c:v>
                </c:pt>
                <c:pt idx="17">
                  <c:v>57</c:v>
                </c:pt>
                <c:pt idx="18">
                  <c:v>60</c:v>
                </c:pt>
                <c:pt idx="19">
                  <c:v>48</c:v>
                </c:pt>
                <c:pt idx="20">
                  <c:v>18</c:v>
                </c:pt>
                <c:pt idx="21">
                  <c:v>57</c:v>
                </c:pt>
              </c:numCache>
            </c:numRef>
          </c:val>
          <c:smooth val="0"/>
        </c:ser>
        <c:ser>
          <c:idx val="6"/>
          <c:order val="2"/>
          <c:tx>
            <c:v>ОГЭ 2019</c:v>
          </c:tx>
          <c:marker>
            <c:symbol val="none"/>
          </c:marker>
          <c:val>
            <c:numRef>
              <c:f>'4 по заданиям'!$H$2:$H$21</c:f>
              <c:numCache>
                <c:formatCode>General</c:formatCode>
                <c:ptCount val="20"/>
                <c:pt idx="0">
                  <c:v>38</c:v>
                </c:pt>
                <c:pt idx="1">
                  <c:v>12</c:v>
                </c:pt>
                <c:pt idx="2">
                  <c:v>81</c:v>
                </c:pt>
                <c:pt idx="3">
                  <c:v>56</c:v>
                </c:pt>
                <c:pt idx="4">
                  <c:v>12</c:v>
                </c:pt>
                <c:pt idx="5">
                  <c:v>25</c:v>
                </c:pt>
                <c:pt idx="6">
                  <c:v>88</c:v>
                </c:pt>
                <c:pt idx="7">
                  <c:v>19</c:v>
                </c:pt>
                <c:pt idx="8">
                  <c:v>12</c:v>
                </c:pt>
                <c:pt idx="9">
                  <c:v>25</c:v>
                </c:pt>
                <c:pt idx="10">
                  <c:v>12</c:v>
                </c:pt>
                <c:pt idx="11">
                  <c:v>62</c:v>
                </c:pt>
                <c:pt idx="12">
                  <c:v>31</c:v>
                </c:pt>
                <c:pt idx="13">
                  <c:v>0</c:v>
                </c:pt>
                <c:pt idx="14">
                  <c:v>88</c:v>
                </c:pt>
                <c:pt idx="15">
                  <c:v>12</c:v>
                </c:pt>
                <c:pt idx="16">
                  <c:v>6</c:v>
                </c:pt>
                <c:pt idx="17">
                  <c:v>0</c:v>
                </c:pt>
                <c:pt idx="18">
                  <c:v>12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8828936"/>
        <c:axId val="328829328"/>
      </c:lineChart>
      <c:catAx>
        <c:axId val="3288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28829328"/>
        <c:crosses val="autoZero"/>
        <c:auto val="1"/>
        <c:lblAlgn val="ctr"/>
        <c:lblOffset val="100"/>
        <c:noMultiLvlLbl val="0"/>
      </c:catAx>
      <c:valAx>
        <c:axId val="32882932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3288289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comp-8</cp:lastModifiedBy>
  <cp:revision>8</cp:revision>
  <dcterms:created xsi:type="dcterms:W3CDTF">2019-09-25T16:54:00Z</dcterms:created>
  <dcterms:modified xsi:type="dcterms:W3CDTF">2019-10-12T06:42:00Z</dcterms:modified>
</cp:coreProperties>
</file>