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3F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92">
        <w:rPr>
          <w:rFonts w:ascii="Times New Roman" w:hAnsi="Times New Roman" w:cs="Times New Roman"/>
          <w:b/>
          <w:sz w:val="28"/>
          <w:szCs w:val="28"/>
        </w:rPr>
        <w:t xml:space="preserve">Анализ качества образования по </w:t>
      </w:r>
      <w:r w:rsidR="00D16EC7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7E5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5592">
        <w:rPr>
          <w:rFonts w:ascii="Times New Roman" w:hAnsi="Times New Roman" w:cs="Times New Roman"/>
          <w:b/>
          <w:sz w:val="28"/>
          <w:szCs w:val="28"/>
        </w:rPr>
        <w:t>на основании</w:t>
      </w:r>
      <w:r w:rsidR="00D76AFB">
        <w:rPr>
          <w:rFonts w:ascii="Times New Roman" w:hAnsi="Times New Roman" w:cs="Times New Roman"/>
          <w:b/>
          <w:sz w:val="28"/>
          <w:szCs w:val="28"/>
        </w:rPr>
        <w:t xml:space="preserve"> ВПР 7</w:t>
      </w:r>
      <w:r w:rsidR="00D16EC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3F" w:rsidRPr="00EE593F" w:rsidRDefault="00EE593F" w:rsidP="00EE59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/>
      </w:tblPr>
      <w:tblGrid>
        <w:gridCol w:w="720"/>
        <w:gridCol w:w="3498"/>
        <w:gridCol w:w="1620"/>
        <w:gridCol w:w="2503"/>
        <w:gridCol w:w="1860"/>
      </w:tblGrid>
      <w:tr w:rsidR="00EE593F" w:rsidRPr="00EE593F" w:rsidTr="00F80BB6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EE593F" w:rsidRPr="00EE593F" w:rsidTr="00F80BB6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D16EC7" w:rsidP="00EC1B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D16EC7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260475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E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EE593F" w:rsidRDefault="00EE593F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BB6" w:rsidRDefault="00F80BB6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D76AF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Доступность качественного образования</w:t>
      </w:r>
    </w:p>
    <w:tbl>
      <w:tblPr>
        <w:tblW w:w="8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1701"/>
        <w:gridCol w:w="1920"/>
      </w:tblGrid>
      <w:tr w:rsidR="00CE2D4D" w:rsidRPr="00CE2D4D" w:rsidTr="00CE2D4D">
        <w:trPr>
          <w:trHeight w:val="2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D76AFB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,5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A85940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D76AFB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Pr="008D4586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Pr="00D76AFB" w:rsidRDefault="007E5592" w:rsidP="00D76AF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FB"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  <w:r w:rsidR="00D76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801" w:rsidRDefault="00153801" w:rsidP="004E42F9">
      <w:pPr>
        <w:pStyle w:val="a3"/>
        <w:spacing w:after="0"/>
        <w:jc w:val="both"/>
        <w:rPr>
          <w:noProof/>
          <w:lang w:eastAsia="ru-RU"/>
        </w:rPr>
      </w:pPr>
    </w:p>
    <w:p w:rsidR="00D76AFB" w:rsidRDefault="00D76AFB" w:rsidP="004E42F9">
      <w:pPr>
        <w:pStyle w:val="a3"/>
        <w:spacing w:after="0"/>
        <w:jc w:val="both"/>
        <w:rPr>
          <w:noProof/>
          <w:lang w:eastAsia="ru-RU"/>
        </w:rPr>
      </w:pPr>
    </w:p>
    <w:p w:rsidR="00D76AFB" w:rsidRDefault="000F301E" w:rsidP="004E42F9">
      <w:pPr>
        <w:pStyle w:val="a3"/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3486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6AFB" w:rsidRDefault="00D76AFB" w:rsidP="004E42F9">
      <w:pPr>
        <w:pStyle w:val="a3"/>
        <w:spacing w:after="0"/>
        <w:jc w:val="both"/>
        <w:rPr>
          <w:noProof/>
          <w:lang w:eastAsia="ru-RU"/>
        </w:rPr>
      </w:pPr>
    </w:p>
    <w:p w:rsidR="00D76AFB" w:rsidRPr="004E42F9" w:rsidRDefault="00D76AFB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801" w:rsidRDefault="00153801" w:rsidP="008D458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D76AF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аномальных результатов</w:t>
      </w:r>
      <w:r w:rsidR="00A02F4E">
        <w:rPr>
          <w:rFonts w:ascii="Times New Roman" w:hAnsi="Times New Roman" w:cs="Times New Roman"/>
          <w:b/>
          <w:sz w:val="28"/>
          <w:szCs w:val="28"/>
        </w:rPr>
        <w:t xml:space="preserve"> (распределение первичных баллов по годам)</w:t>
      </w: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D76AFB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</w:t>
      </w:r>
      <w:r w:rsidR="004E42F9" w:rsidRPr="004E42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4E42F9" w:rsidRPr="004E42F9">
        <w:rPr>
          <w:rFonts w:ascii="Times New Roman" w:hAnsi="Times New Roman" w:cs="Times New Roman"/>
          <w:sz w:val="24"/>
          <w:szCs w:val="24"/>
        </w:rPr>
        <w:t>сдавали 12 обучающихся различного уровня подготовки</w:t>
      </w:r>
      <w:r w:rsidR="004E42F9">
        <w:rPr>
          <w:rFonts w:ascii="Times New Roman" w:hAnsi="Times New Roman" w:cs="Times New Roman"/>
          <w:sz w:val="24"/>
          <w:szCs w:val="24"/>
        </w:rPr>
        <w:t xml:space="preserve">, </w:t>
      </w:r>
      <w:r w:rsidR="000F301E">
        <w:rPr>
          <w:rFonts w:ascii="Times New Roman" w:hAnsi="Times New Roman" w:cs="Times New Roman"/>
          <w:sz w:val="24"/>
          <w:szCs w:val="24"/>
        </w:rPr>
        <w:t>2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написали на</w:t>
      </w:r>
      <w:r w:rsidR="000F301E">
        <w:rPr>
          <w:rFonts w:ascii="Times New Roman" w:hAnsi="Times New Roman" w:cs="Times New Roman"/>
          <w:sz w:val="24"/>
          <w:szCs w:val="24"/>
        </w:rPr>
        <w:t xml:space="preserve"> оценку 5, 2 ученика на 4, 2 ученика</w:t>
      </w:r>
      <w:r>
        <w:rPr>
          <w:rFonts w:ascii="Times New Roman" w:hAnsi="Times New Roman" w:cs="Times New Roman"/>
          <w:sz w:val="24"/>
          <w:szCs w:val="24"/>
        </w:rPr>
        <w:t xml:space="preserve"> на 3, 6 человек не справились с работой.</w:t>
      </w: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801" w:rsidRPr="004E42F9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D76AFB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D76AF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результатов ожидаемому среднестатистическому</w:t>
      </w: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A85D5B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335851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01E" w:rsidRPr="00EE0C7C" w:rsidRDefault="000F301E" w:rsidP="000F301E">
      <w:pPr>
        <w:pStyle w:val="1"/>
        <w:numPr>
          <w:ilvl w:val="0"/>
          <w:numId w:val="2"/>
        </w:numPr>
        <w:spacing w:after="0"/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 результатам ВПР</w:t>
      </w:r>
      <w:r w:rsidR="003847A6" w:rsidRPr="009C5F9D">
        <w:rPr>
          <w:rFonts w:ascii="Times New Roman" w:hAnsi="Times New Roman"/>
          <w:sz w:val="24"/>
          <w:szCs w:val="24"/>
        </w:rPr>
        <w:t xml:space="preserve"> 2019 выявлено отклонение от минимально допустимого </w:t>
      </w:r>
      <w:r>
        <w:rPr>
          <w:rFonts w:ascii="Times New Roman" w:hAnsi="Times New Roman"/>
          <w:sz w:val="24"/>
          <w:szCs w:val="24"/>
        </w:rPr>
        <w:t xml:space="preserve">по заданиям № 1)1), 2(1), 2(3),2(4),4(2), 5(2),6(2), 10(2). </w:t>
      </w:r>
      <w:r w:rsidR="009C5F9D">
        <w:rPr>
          <w:rFonts w:ascii="Times New Roman" w:hAnsi="Times New Roman"/>
          <w:sz w:val="24"/>
          <w:szCs w:val="24"/>
        </w:rPr>
        <w:t xml:space="preserve">У обучающихся не </w:t>
      </w:r>
      <w:r w:rsidR="009C5F9D" w:rsidRPr="009C5F9D">
        <w:rPr>
          <w:rFonts w:ascii="Times New Roman" w:hAnsi="Times New Roman"/>
          <w:sz w:val="24"/>
          <w:szCs w:val="24"/>
        </w:rPr>
        <w:t xml:space="preserve">сформировано </w:t>
      </w:r>
      <w:r w:rsidRPr="000F301E">
        <w:rPr>
          <w:rFonts w:ascii="Times New Roman" w:hAnsi="Times New Roman"/>
          <w:sz w:val="24"/>
          <w:szCs w:val="24"/>
        </w:rPr>
        <w:t>классификация простейших и беспозвоночных животных. Класс Земноводные. Общие свойства организмов и их проявление у животных. Значение простейших и беспозвоночных животных в жизни человека. Тип Моллюски. Тип Кишечнополостные. Устанавливать взаимосвязи между особенностями строения и функциями клеток и тканей, органов и систем органов. Методы изучения животных. Владение биологическими понятиями.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F9D" w:rsidRPr="009C5F9D" w:rsidRDefault="009C5F9D" w:rsidP="003847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Default="007E5592" w:rsidP="00D76AF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по группам учащихся с разным уровнем подготовки</w:t>
      </w:r>
    </w:p>
    <w:tbl>
      <w:tblPr>
        <w:tblW w:w="9760" w:type="dxa"/>
        <w:tblInd w:w="113" w:type="dxa"/>
        <w:tblLook w:val="04A0"/>
      </w:tblPr>
      <w:tblGrid>
        <w:gridCol w:w="1920"/>
        <w:gridCol w:w="3620"/>
        <w:gridCol w:w="2440"/>
        <w:gridCol w:w="1780"/>
      </w:tblGrid>
      <w:tr w:rsidR="00D76AFB" w:rsidRPr="00D76AFB" w:rsidTr="00D76AFB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подготовки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или доля или </w:t>
            </w:r>
            <w:proofErr w:type="spellStart"/>
            <w:r w:rsidRPr="00D76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пофамильно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меры коррекции</w:t>
            </w: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B4ABC">
              <w:rPr>
                <w:rFonts w:ascii="Times New Roman" w:hAnsi="Times New Roman" w:cs="Times New Roman"/>
                <w:sz w:val="24"/>
                <w:szCs w:val="24"/>
              </w:rPr>
              <w:t>№ 1)1), 2(1), 2(3),2(4),4(2), 5(2),6(2), 10(2).9, 13</w:t>
            </w:r>
            <w:r w:rsidR="002B4ABC"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B4A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(1,2), 8 Э(1,2)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B4ABC">
              <w:rPr>
                <w:rFonts w:ascii="Times New Roman" w:hAnsi="Times New Roman" w:cs="Times New Roman"/>
                <w:sz w:val="24"/>
                <w:szCs w:val="24"/>
              </w:rPr>
              <w:t>№ 1)1), 2(1), 2(3),2(4),4(2), 5(2),6(2), 10(2).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2B4ABC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6(2), 10(2).11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6AFB" w:rsidRPr="00D76AFB" w:rsidTr="00D76AF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B4ABC">
              <w:rPr>
                <w:rFonts w:ascii="Times New Roman" w:hAnsi="Times New Roman" w:cs="Times New Roman"/>
                <w:sz w:val="24"/>
                <w:szCs w:val="24"/>
              </w:rPr>
              <w:t>10(2).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FB" w:rsidRPr="00D76AFB" w:rsidRDefault="00D76AFB" w:rsidP="00D76A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A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E5592" w:rsidRDefault="007E5592" w:rsidP="00D76AF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7EF" w:rsidRDefault="00D84127" w:rsidP="00D84127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592" w:rsidRPr="007E5592" w:rsidRDefault="007E5592" w:rsidP="002B4AB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A02F4E" w:rsidRPr="00EE0C7C" w:rsidRDefault="00A02F4E" w:rsidP="002B4ABC">
      <w:pPr>
        <w:pStyle w:val="1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 xml:space="preserve">Сделать анализ типичных ошибок, которые были  допущены обучающимися в процессе выполнения работы;                                                                                                        </w:t>
      </w:r>
    </w:p>
    <w:p w:rsidR="00A02F4E" w:rsidRPr="00EE0C7C" w:rsidRDefault="00A02F4E" w:rsidP="002B4ABC">
      <w:pPr>
        <w:pStyle w:val="1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Обеспечить систематическое повторение и обобщение наиболее  сложного для понимания школьников материала из разделов: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D76AFB">
        <w:rPr>
          <w:rFonts w:ascii="Times New Roman" w:hAnsi="Times New Roman"/>
          <w:sz w:val="28"/>
          <w:szCs w:val="28"/>
        </w:rPr>
        <w:t xml:space="preserve">классификация простейших и беспозвоночных животных. Класс Земноводные. Общие свойства </w:t>
      </w:r>
      <w:r w:rsidR="00F80DCC">
        <w:rPr>
          <w:rFonts w:ascii="Times New Roman" w:hAnsi="Times New Roman"/>
          <w:sz w:val="28"/>
          <w:szCs w:val="28"/>
        </w:rPr>
        <w:t>организмов</w:t>
      </w:r>
      <w:r w:rsidR="00D76AFB">
        <w:rPr>
          <w:rFonts w:ascii="Times New Roman" w:hAnsi="Times New Roman"/>
          <w:sz w:val="28"/>
          <w:szCs w:val="28"/>
        </w:rPr>
        <w:t xml:space="preserve"> и их проявление у животных. Значение простейших и беспозвоночных животных в жизни человека. Тип Моллюски. Тип Кишечнополостные. Устанавливать взаимосвязи между особенностями строения и функциями </w:t>
      </w:r>
      <w:proofErr w:type="spellStart"/>
      <w:r w:rsidR="00D76AFB">
        <w:rPr>
          <w:rFonts w:ascii="Times New Roman" w:hAnsi="Times New Roman"/>
          <w:sz w:val="28"/>
          <w:szCs w:val="28"/>
        </w:rPr>
        <w:t>клетое</w:t>
      </w:r>
      <w:proofErr w:type="spellEnd"/>
      <w:r w:rsidR="00D76AFB">
        <w:rPr>
          <w:rFonts w:ascii="Times New Roman" w:hAnsi="Times New Roman"/>
          <w:sz w:val="28"/>
          <w:szCs w:val="28"/>
        </w:rPr>
        <w:t xml:space="preserve"> и тканей, органов и систем органов.</w:t>
      </w:r>
    </w:p>
    <w:p w:rsidR="00A02F4E" w:rsidRDefault="00A02F4E" w:rsidP="002B4ABC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Проводить  коррекционные занятия с учащимися «группы риска» с целью восполнения пробелов в знаниях.</w:t>
      </w:r>
    </w:p>
    <w:p w:rsidR="00A02F4E" w:rsidRPr="00001C9B" w:rsidRDefault="00A02F4E" w:rsidP="002B4ABC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b/>
          <w:i/>
          <w:sz w:val="28"/>
          <w:szCs w:val="28"/>
        </w:rPr>
      </w:pPr>
      <w:r w:rsidRPr="00001C9B">
        <w:rPr>
          <w:rFonts w:ascii="Times New Roman" w:hAnsi="Times New Roman"/>
          <w:sz w:val="28"/>
          <w:szCs w:val="28"/>
          <w:lang w:eastAsia="ru-RU"/>
        </w:rPr>
        <w:t xml:space="preserve">Планировать групповые и индивидуальные занятия </w:t>
      </w:r>
      <w:r w:rsidR="00D76AFB" w:rsidRPr="00EE0C7C">
        <w:rPr>
          <w:rFonts w:ascii="Times New Roman" w:hAnsi="Times New Roman"/>
          <w:sz w:val="28"/>
          <w:szCs w:val="28"/>
        </w:rPr>
        <w:t>с учащимися «группы риска»</w:t>
      </w:r>
      <w:r w:rsidR="00D76AFB">
        <w:rPr>
          <w:rFonts w:ascii="Times New Roman" w:hAnsi="Times New Roman"/>
          <w:sz w:val="28"/>
          <w:szCs w:val="28"/>
        </w:rPr>
        <w:t>.</w:t>
      </w:r>
    </w:p>
    <w:p w:rsidR="007E5592" w:rsidRP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5592" w:rsidRPr="007E5592" w:rsidSect="001538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92"/>
    <w:rsid w:val="00001C9B"/>
    <w:rsid w:val="000D215B"/>
    <w:rsid w:val="000F301E"/>
    <w:rsid w:val="00153801"/>
    <w:rsid w:val="001B266C"/>
    <w:rsid w:val="001C61EB"/>
    <w:rsid w:val="001D609F"/>
    <w:rsid w:val="00260475"/>
    <w:rsid w:val="002B4ABC"/>
    <w:rsid w:val="003847A6"/>
    <w:rsid w:val="004E42F9"/>
    <w:rsid w:val="007E5592"/>
    <w:rsid w:val="008D3367"/>
    <w:rsid w:val="008D4586"/>
    <w:rsid w:val="009C5F9D"/>
    <w:rsid w:val="00A02F4E"/>
    <w:rsid w:val="00A85940"/>
    <w:rsid w:val="00A85D5B"/>
    <w:rsid w:val="00AB5E4B"/>
    <w:rsid w:val="00B667EF"/>
    <w:rsid w:val="00BA5276"/>
    <w:rsid w:val="00BD7468"/>
    <w:rsid w:val="00C21721"/>
    <w:rsid w:val="00CE2D4D"/>
    <w:rsid w:val="00D16EC7"/>
    <w:rsid w:val="00D76AFB"/>
    <w:rsid w:val="00D84127"/>
    <w:rsid w:val="00E27C4B"/>
    <w:rsid w:val="00EE593F"/>
    <w:rsid w:val="00F07943"/>
    <w:rsid w:val="00F40650"/>
    <w:rsid w:val="00F80BB6"/>
    <w:rsid w:val="00F80DCC"/>
    <w:rsid w:val="00F9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9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02F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A02F4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 впр</a:t>
            </a:r>
            <a:r>
              <a:rPr lang="ru-RU" baseline="0"/>
              <a:t> 7 класс 2018-19</a:t>
            </a:r>
          </a:p>
          <a:p>
            <a:pPr>
              <a:defRPr/>
            </a:pPr>
            <a:r>
              <a:rPr lang="ru-RU"/>
              <a:t>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1988407699037638E-2"/>
          <c:y val="0.2872801837270354"/>
          <c:w val="0.66465201224847581"/>
          <c:h val="0.58748067949839611"/>
        </c:manualLayout>
      </c:layout>
      <c:scatterChart>
        <c:scatterStyle val="lineMarker"/>
        <c:ser>
          <c:idx val="0"/>
          <c:order val="0"/>
          <c:tx>
            <c:v>балл ОГЭ</c:v>
          </c:tx>
          <c:spPr>
            <a:ln w="28575">
              <a:noFill/>
            </a:ln>
          </c:spPr>
          <c:yVal>
            <c:numRef>
              <c:f>'2 КОРРЕЛ (информ) 2019'!$E$2:$E$17</c:f>
              <c:numCache>
                <c:formatCode>General</c:formatCode>
                <c:ptCount val="16"/>
                <c:pt idx="0">
                  <c:v>8</c:v>
                </c:pt>
                <c:pt idx="1">
                  <c:v>30</c:v>
                </c:pt>
                <c:pt idx="2">
                  <c:v>29</c:v>
                </c:pt>
                <c:pt idx="3">
                  <c:v>27</c:v>
                </c:pt>
                <c:pt idx="4">
                  <c:v>6</c:v>
                </c:pt>
                <c:pt idx="5">
                  <c:v>6</c:v>
                </c:pt>
                <c:pt idx="6">
                  <c:v>16</c:v>
                </c:pt>
                <c:pt idx="7">
                  <c:v>27</c:v>
                </c:pt>
                <c:pt idx="8">
                  <c:v>9</c:v>
                </c:pt>
                <c:pt idx="9">
                  <c:v>9</c:v>
                </c:pt>
                <c:pt idx="10">
                  <c:v>11</c:v>
                </c:pt>
                <c:pt idx="11">
                  <c:v>20</c:v>
                </c:pt>
              </c:numCache>
            </c:numRef>
          </c:yVal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'2 КОРРЕЛ (информ) 2019'!$D$2:$D$17</c:f>
              <c:numCache>
                <c:formatCode>General</c:formatCode>
                <c:ptCount val="16"/>
              </c:numCache>
            </c:numRef>
          </c:yVal>
        </c:ser>
        <c:dLbls/>
        <c:axId val="56167040"/>
        <c:axId val="56205696"/>
      </c:scatterChart>
      <c:valAx>
        <c:axId val="56167040"/>
        <c:scaling>
          <c:orientation val="minMax"/>
        </c:scaling>
        <c:axPos val="b"/>
        <c:tickLblPos val="nextTo"/>
        <c:crossAx val="56205696"/>
        <c:crosses val="autoZero"/>
        <c:crossBetween val="midCat"/>
      </c:valAx>
      <c:valAx>
        <c:axId val="56205696"/>
        <c:scaling>
          <c:orientation val="minMax"/>
        </c:scaling>
        <c:axPos val="l"/>
        <c:majorGridlines/>
        <c:numFmt formatCode="General" sourceLinked="1"/>
        <c:tickLblPos val="nextTo"/>
        <c:crossAx val="56167040"/>
        <c:crosses val="autoZero"/>
        <c:crossBetween val="midCat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  <c:layout/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v>распределение первичных баллов</c:v>
          </c:tx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/>
        <c:shape val="cylinder"/>
        <c:axId val="41415808"/>
        <c:axId val="41417344"/>
        <c:axId val="0"/>
      </c:bar3DChart>
      <c:catAx>
        <c:axId val="41415808"/>
        <c:scaling>
          <c:orientation val="minMax"/>
        </c:scaling>
        <c:axPos val="b"/>
        <c:numFmt formatCode="General" sourceLinked="1"/>
        <c:tickLblPos val="nextTo"/>
        <c:crossAx val="41417344"/>
        <c:crosses val="autoZero"/>
        <c:auto val="1"/>
        <c:lblAlgn val="ctr"/>
        <c:lblOffset val="100"/>
      </c:catAx>
      <c:valAx>
        <c:axId val="41417344"/>
        <c:scaling>
          <c:orientation val="minMax"/>
        </c:scaling>
        <c:axPos val="l"/>
        <c:majorGridlines/>
        <c:numFmt formatCode="General" sourceLinked="1"/>
        <c:tickLblPos val="nextTo"/>
        <c:crossAx val="4141580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lineChart>
        <c:grouping val="standard"/>
        <c:ser>
          <c:idx val="0"/>
          <c:order val="0"/>
          <c:tx>
            <c:v>минимум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2"/>
                <c:pt idx="0">
                  <c:v>1(1)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'4 по заданиям'!$B$2:$B$23</c:f>
              <c:numCache>
                <c:formatCode>General</c:formatCode>
                <c:ptCount val="22"/>
                <c:pt idx="0">
                  <c:v>59</c:v>
                </c:pt>
                <c:pt idx="1">
                  <c:v>76</c:v>
                </c:pt>
                <c:pt idx="2">
                  <c:v>64</c:v>
                </c:pt>
                <c:pt idx="3">
                  <c:v>72</c:v>
                </c:pt>
                <c:pt idx="4">
                  <c:v>56</c:v>
                </c:pt>
                <c:pt idx="5">
                  <c:v>60</c:v>
                </c:pt>
                <c:pt idx="6">
                  <c:v>72</c:v>
                </c:pt>
                <c:pt idx="7">
                  <c:v>58</c:v>
                </c:pt>
                <c:pt idx="8">
                  <c:v>68</c:v>
                </c:pt>
                <c:pt idx="9">
                  <c:v>35</c:v>
                </c:pt>
                <c:pt idx="10">
                  <c:v>65</c:v>
                </c:pt>
                <c:pt idx="11">
                  <c:v>58</c:v>
                </c:pt>
                <c:pt idx="12">
                  <c:v>65</c:v>
                </c:pt>
                <c:pt idx="13">
                  <c:v>48</c:v>
                </c:pt>
                <c:pt idx="14">
                  <c:v>60</c:v>
                </c:pt>
                <c:pt idx="15">
                  <c:v>43</c:v>
                </c:pt>
                <c:pt idx="16">
                  <c:v>59</c:v>
                </c:pt>
                <c:pt idx="17">
                  <c:v>38</c:v>
                </c:pt>
                <c:pt idx="18">
                  <c:v>50</c:v>
                </c:pt>
                <c:pt idx="19">
                  <c:v>54</c:v>
                </c:pt>
                <c:pt idx="20">
                  <c:v>74</c:v>
                </c:pt>
                <c:pt idx="21">
                  <c:v>46</c:v>
                </c:pt>
              </c:numCache>
            </c:numRef>
          </c:val>
        </c:ser>
        <c:ser>
          <c:idx val="1"/>
          <c:order val="1"/>
          <c:tx>
            <c:v>максимум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2"/>
                <c:pt idx="0">
                  <c:v>1(1)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'4 по заданиям'!$C$2:$C$23</c:f>
              <c:numCache>
                <c:formatCode>General</c:formatCode>
                <c:ptCount val="22"/>
                <c:pt idx="0">
                  <c:v>44</c:v>
                </c:pt>
                <c:pt idx="1">
                  <c:v>63</c:v>
                </c:pt>
                <c:pt idx="2">
                  <c:v>76</c:v>
                </c:pt>
                <c:pt idx="3">
                  <c:v>65</c:v>
                </c:pt>
                <c:pt idx="4">
                  <c:v>41</c:v>
                </c:pt>
                <c:pt idx="5">
                  <c:v>45</c:v>
                </c:pt>
                <c:pt idx="6">
                  <c:v>69</c:v>
                </c:pt>
                <c:pt idx="7">
                  <c:v>51</c:v>
                </c:pt>
                <c:pt idx="8">
                  <c:v>48</c:v>
                </c:pt>
                <c:pt idx="9">
                  <c:v>25</c:v>
                </c:pt>
                <c:pt idx="10">
                  <c:v>76</c:v>
                </c:pt>
                <c:pt idx="11">
                  <c:v>49</c:v>
                </c:pt>
                <c:pt idx="12">
                  <c:v>45</c:v>
                </c:pt>
                <c:pt idx="13">
                  <c:v>40</c:v>
                </c:pt>
                <c:pt idx="14">
                  <c:v>68</c:v>
                </c:pt>
                <c:pt idx="15">
                  <c:v>25</c:v>
                </c:pt>
                <c:pt idx="16">
                  <c:v>49</c:v>
                </c:pt>
                <c:pt idx="17">
                  <c:v>29</c:v>
                </c:pt>
                <c:pt idx="18">
                  <c:v>28</c:v>
                </c:pt>
                <c:pt idx="19">
                  <c:v>62</c:v>
                </c:pt>
                <c:pt idx="20">
                  <c:v>78</c:v>
                </c:pt>
                <c:pt idx="21">
                  <c:v>52</c:v>
                </c:pt>
              </c:numCache>
            </c:numRef>
          </c:val>
        </c:ser>
        <c:ser>
          <c:idx val="6"/>
          <c:order val="2"/>
          <c:tx>
            <c:v>ОГЭ 2019</c:v>
          </c:tx>
          <c:marker>
            <c:symbol val="none"/>
          </c:marker>
          <c:val>
            <c:numRef>
              <c:f>'4 по заданиям'!$H$2:$H$21</c:f>
              <c:numCache>
                <c:formatCode>General</c:formatCode>
                <c:ptCount val="20"/>
                <c:pt idx="0">
                  <c:v>46</c:v>
                </c:pt>
                <c:pt idx="1">
                  <c:v>42</c:v>
                </c:pt>
                <c:pt idx="2">
                  <c:v>83</c:v>
                </c:pt>
                <c:pt idx="3">
                  <c:v>29</c:v>
                </c:pt>
                <c:pt idx="4">
                  <c:v>33</c:v>
                </c:pt>
                <c:pt idx="5">
                  <c:v>67</c:v>
                </c:pt>
                <c:pt idx="6">
                  <c:v>50</c:v>
                </c:pt>
                <c:pt idx="7">
                  <c:v>21</c:v>
                </c:pt>
                <c:pt idx="8">
                  <c:v>58</c:v>
                </c:pt>
                <c:pt idx="9">
                  <c:v>4</c:v>
                </c:pt>
                <c:pt idx="10">
                  <c:v>92</c:v>
                </c:pt>
                <c:pt idx="11">
                  <c:v>33</c:v>
                </c:pt>
                <c:pt idx="12">
                  <c:v>58</c:v>
                </c:pt>
                <c:pt idx="13">
                  <c:v>46</c:v>
                </c:pt>
                <c:pt idx="14">
                  <c:v>71</c:v>
                </c:pt>
                <c:pt idx="15">
                  <c:v>46</c:v>
                </c:pt>
                <c:pt idx="16">
                  <c:v>62</c:v>
                </c:pt>
                <c:pt idx="17">
                  <c:v>8</c:v>
                </c:pt>
                <c:pt idx="18">
                  <c:v>50</c:v>
                </c:pt>
                <c:pt idx="19">
                  <c:v>61</c:v>
                </c:pt>
              </c:numCache>
            </c:numRef>
          </c:val>
        </c:ser>
        <c:dLbls/>
        <c:marker val="1"/>
        <c:axId val="57005568"/>
        <c:axId val="57007104"/>
      </c:lineChart>
      <c:catAx>
        <c:axId val="57005568"/>
        <c:scaling>
          <c:orientation val="minMax"/>
        </c:scaling>
        <c:axPos val="b"/>
        <c:numFmt formatCode="General" sourceLinked="1"/>
        <c:majorTickMark val="none"/>
        <c:tickLblPos val="nextTo"/>
        <c:crossAx val="57007104"/>
        <c:crosses val="autoZero"/>
        <c:auto val="1"/>
        <c:lblAlgn val="ctr"/>
        <c:lblOffset val="100"/>
      </c:catAx>
      <c:valAx>
        <c:axId val="57007104"/>
        <c:scaling>
          <c:orientation val="minMax"/>
        </c:scaling>
        <c:axPos val="l"/>
        <c:majorGridlines/>
        <c:title>
          <c:layout/>
        </c:title>
        <c:numFmt formatCode="General" sourceLinked="1"/>
        <c:majorTickMark val="none"/>
        <c:tickLblPos val="nextTo"/>
        <c:crossAx val="570055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User</cp:lastModifiedBy>
  <cp:revision>15</cp:revision>
  <dcterms:created xsi:type="dcterms:W3CDTF">2019-08-21T11:30:00Z</dcterms:created>
  <dcterms:modified xsi:type="dcterms:W3CDTF">2019-09-30T04:39:00Z</dcterms:modified>
</cp:coreProperties>
</file>