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8D79" w14:textId="0FEB862D" w:rsidR="00A4676D" w:rsidRPr="000756DA" w:rsidRDefault="000756DA" w:rsidP="00A4676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6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4676D" w:rsidRPr="000756D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312FC4" w:rsidRPr="0007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76D" w:rsidRPr="000756D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12FC4" w:rsidRPr="0007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76D" w:rsidRPr="000756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2FC4" w:rsidRPr="0007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B72D28" w14:textId="0F0EFFB5" w:rsidR="00A4676D" w:rsidRPr="000756DA" w:rsidRDefault="00A4676D" w:rsidP="00A4676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6D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12FC4" w:rsidRPr="0007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</w:t>
      </w:r>
      <w:r w:rsidR="00312FC4" w:rsidRPr="00075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5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12FC4" w:rsidRPr="0007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6DA" w:rsidRPr="000756D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75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56DA" w:rsidRPr="000756DA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0756D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756DA" w:rsidRPr="000756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2FC4" w:rsidRPr="0007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6D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12FC4" w:rsidRPr="0007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6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56DA" w:rsidRPr="000756D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14:paraId="214C14FA" w14:textId="77777777" w:rsidR="00A4676D" w:rsidRDefault="00A4676D" w:rsidP="00A4676D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ECD6C32" w14:textId="247436B7" w:rsidR="00733FA2" w:rsidRDefault="00733FA2" w:rsidP="00733F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</w:t>
      </w:r>
      <w:r w:rsidR="0031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  <w:r w:rsidR="0031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r w:rsidR="0031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9BCAEE7" w14:textId="73661717" w:rsidR="00733FA2" w:rsidRDefault="00733FA2" w:rsidP="00733F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рамках</w:t>
      </w:r>
      <w:r w:rsidR="0031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внутришкольной</w:t>
      </w:r>
      <w:r w:rsidR="0031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</w:t>
      </w:r>
      <w:r w:rsidR="0031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</w:t>
      </w:r>
      <w:r w:rsidR="0031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качества</w:t>
      </w:r>
      <w:r w:rsidR="0031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 w:rsidR="0031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68EADC2" w14:textId="466623CB" w:rsidR="00DE1B21" w:rsidRPr="00733FA2" w:rsidRDefault="00D764E4" w:rsidP="00733F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1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МАОУ</w:t>
      </w:r>
      <w:r w:rsidR="0031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СОШ</w:t>
      </w:r>
      <w:r w:rsidR="0031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№10</w:t>
      </w:r>
      <w:r w:rsidR="0031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AACBD25" w14:textId="77777777" w:rsidR="00DE1B21" w:rsidRDefault="00DE1B21" w:rsidP="00733FA2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7FE13431" w14:textId="24E25E17" w:rsidR="00733FA2" w:rsidRPr="00733FA2" w:rsidRDefault="00733FA2" w:rsidP="00733F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Алгоритм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организации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работы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в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рамках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системы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оценки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качества</w:t>
      </w:r>
    </w:p>
    <w:p w14:paraId="7D9C3063" w14:textId="3ABB1329" w:rsidR="00733FA2" w:rsidRPr="00733FA2" w:rsidRDefault="00733FA2" w:rsidP="00733F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образования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074496">
        <w:rPr>
          <w:rFonts w:ascii="Times New Roman" w:eastAsia="Times-Roman" w:hAnsi="Times New Roman" w:cs="Times New Roman"/>
          <w:sz w:val="28"/>
          <w:szCs w:val="28"/>
          <w:lang w:eastAsia="ru-RU"/>
        </w:rPr>
        <w:t>МАОУ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074496">
        <w:rPr>
          <w:rFonts w:ascii="Times New Roman" w:eastAsia="Times-Roman" w:hAnsi="Times New Roman" w:cs="Times New Roman"/>
          <w:sz w:val="28"/>
          <w:szCs w:val="28"/>
          <w:lang w:eastAsia="ru-RU"/>
        </w:rPr>
        <w:t>СОШ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074496">
        <w:rPr>
          <w:rFonts w:ascii="Times New Roman" w:eastAsia="Times-Roman" w:hAnsi="Times New Roman" w:cs="Times New Roman"/>
          <w:sz w:val="28"/>
          <w:szCs w:val="28"/>
          <w:lang w:eastAsia="ru-RU"/>
        </w:rPr>
        <w:t>№10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(далее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-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Алгоритм),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разработан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в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соответствии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с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федеральными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подходами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в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сфере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оценки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качества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образования,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раскрывает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содержание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аналитической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боты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и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обеспечивает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реализацию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072A89">
        <w:rPr>
          <w:rFonts w:ascii="Times New Roman" w:eastAsia="Times-Roman" w:hAnsi="Times New Roman" w:cs="Times New Roman"/>
          <w:sz w:val="28"/>
          <w:szCs w:val="28"/>
          <w:lang w:eastAsia="ru-RU"/>
        </w:rPr>
        <w:t>ВСОКО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14:paraId="6BF93814" w14:textId="33F24F47" w:rsidR="00733FA2" w:rsidRPr="00733FA2" w:rsidRDefault="00733FA2" w:rsidP="00733FA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Алгоритм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отражает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практическое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использование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лицами,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принимающими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решения,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информации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о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результатах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оценочных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процедур,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реализуемых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в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образовательных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организациях,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а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также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результатов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ГИА.</w:t>
      </w:r>
    </w:p>
    <w:p w14:paraId="52E949AE" w14:textId="226AF3FD" w:rsidR="00733FA2" w:rsidRPr="00733FA2" w:rsidRDefault="00733FA2" w:rsidP="00733FA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3.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Алгоритм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используется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как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на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уровне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074496">
        <w:rPr>
          <w:rFonts w:ascii="Times New Roman" w:eastAsia="Times-Roman" w:hAnsi="Times New Roman" w:cs="Times New Roman"/>
          <w:sz w:val="28"/>
          <w:szCs w:val="28"/>
          <w:lang w:eastAsia="ru-RU"/>
        </w:rPr>
        <w:t>внутришкольной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образовательной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системы,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так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и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на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уровне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образовательной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организации.</w:t>
      </w:r>
    </w:p>
    <w:p w14:paraId="5ABC8023" w14:textId="02F46037" w:rsidR="00733FA2" w:rsidRPr="00733FA2" w:rsidRDefault="00733FA2" w:rsidP="00733FA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4.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Лица,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реализующие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данный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Алгоритм:</w:t>
      </w:r>
    </w:p>
    <w:p w14:paraId="1F79E633" w14:textId="77777777" w:rsidR="000756DA" w:rsidRDefault="00733FA2" w:rsidP="00733FA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1)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заместители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директоров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по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учебной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работе</w:t>
      </w:r>
      <w:r w:rsidR="000756DA">
        <w:rPr>
          <w:rFonts w:ascii="Times New Roman" w:eastAsia="Times-Roman" w:hAnsi="Times New Roman" w:cs="Times New Roman"/>
          <w:sz w:val="28"/>
          <w:szCs w:val="28"/>
          <w:lang w:eastAsia="ru-RU"/>
        </w:rPr>
        <w:t>;</w:t>
      </w:r>
    </w:p>
    <w:p w14:paraId="08667587" w14:textId="7301DBEB" w:rsidR="00733FA2" w:rsidRPr="00733FA2" w:rsidRDefault="000756DA" w:rsidP="00733FA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2) </w:t>
      </w:r>
      <w:r w:rsidR="00733FA2"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руководители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733FA2"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школьных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733FA2"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методических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733FA2"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объединений</w:t>
      </w:r>
      <w:r w:rsid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14:paraId="5DB783F9" w14:textId="35C6BD86" w:rsidR="00733FA2" w:rsidRPr="00733FA2" w:rsidRDefault="00733FA2" w:rsidP="00733FA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5.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Результатом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применения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Алгоритма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являются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управленческие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решения</w:t>
      </w:r>
    </w:p>
    <w:p w14:paraId="644ECFAE" w14:textId="72C69CC8" w:rsidR="00733FA2" w:rsidRDefault="00733FA2" w:rsidP="008049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об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изменениях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в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формах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организации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образовательного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процесса,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отборе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содержания,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определении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конкретных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сроков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реализации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мероприятий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и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ответственных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733FA2">
        <w:rPr>
          <w:rFonts w:ascii="Times New Roman" w:eastAsia="Times-Roman" w:hAnsi="Times New Roman" w:cs="Times New Roman"/>
          <w:sz w:val="28"/>
          <w:szCs w:val="28"/>
          <w:lang w:eastAsia="ru-RU"/>
        </w:rPr>
        <w:t>лиц.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</w:p>
    <w:p w14:paraId="3E823973" w14:textId="2664D4BC" w:rsidR="0080490E" w:rsidRDefault="0080490E" w:rsidP="0080490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80490E">
        <w:rPr>
          <w:rFonts w:ascii="Times New Roman" w:eastAsia="Times-Roman" w:hAnsi="Times New Roman" w:cs="Times New Roman"/>
          <w:sz w:val="28"/>
          <w:szCs w:val="28"/>
          <w:lang w:eastAsia="ru-RU"/>
        </w:rPr>
        <w:t>Алгоритм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80490E">
        <w:rPr>
          <w:rFonts w:ascii="Times New Roman" w:eastAsia="Times-Roman" w:hAnsi="Times New Roman" w:cs="Times New Roman"/>
          <w:sz w:val="28"/>
          <w:szCs w:val="28"/>
          <w:lang w:eastAsia="ru-RU"/>
        </w:rPr>
        <w:t>построен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80490E">
        <w:rPr>
          <w:rFonts w:ascii="Times New Roman" w:eastAsia="Times-Roman" w:hAnsi="Times New Roman" w:cs="Times New Roman"/>
          <w:sz w:val="28"/>
          <w:szCs w:val="28"/>
          <w:lang w:eastAsia="ru-RU"/>
        </w:rPr>
        <w:t>на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80490E">
        <w:rPr>
          <w:rFonts w:ascii="Times New Roman" w:eastAsia="Times-Roman" w:hAnsi="Times New Roman" w:cs="Times New Roman"/>
          <w:sz w:val="28"/>
          <w:szCs w:val="28"/>
          <w:lang w:eastAsia="ru-RU"/>
        </w:rPr>
        <w:t>работе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80490E">
        <w:rPr>
          <w:rFonts w:ascii="Times New Roman" w:eastAsia="Times-Roman" w:hAnsi="Times New Roman" w:cs="Times New Roman"/>
          <w:sz w:val="28"/>
          <w:szCs w:val="28"/>
          <w:lang w:eastAsia="ru-RU"/>
        </w:rPr>
        <w:t>с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80490E">
        <w:rPr>
          <w:rFonts w:ascii="Times New Roman" w:eastAsia="Times-Roman" w:hAnsi="Times New Roman" w:cs="Times New Roman"/>
          <w:sz w:val="28"/>
          <w:szCs w:val="28"/>
          <w:lang w:eastAsia="ru-RU"/>
        </w:rPr>
        <w:t>ключевыми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80490E">
        <w:rPr>
          <w:rFonts w:ascii="Times New Roman" w:eastAsia="Times-Roman" w:hAnsi="Times New Roman" w:cs="Times New Roman"/>
          <w:sz w:val="28"/>
          <w:szCs w:val="28"/>
          <w:lang w:eastAsia="ru-RU"/>
        </w:rPr>
        <w:t>показателями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80490E">
        <w:rPr>
          <w:rFonts w:ascii="Times New Roman" w:eastAsia="Times-Roman" w:hAnsi="Times New Roman" w:cs="Times New Roman"/>
          <w:sz w:val="28"/>
          <w:szCs w:val="28"/>
          <w:lang w:eastAsia="ru-RU"/>
        </w:rPr>
        <w:t>качества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80490E">
        <w:rPr>
          <w:rFonts w:ascii="Times New Roman" w:eastAsia="Times-Roman" w:hAnsi="Times New Roman" w:cs="Times New Roman"/>
          <w:sz w:val="28"/>
          <w:szCs w:val="28"/>
          <w:lang w:eastAsia="ru-RU"/>
        </w:rPr>
        <w:t>образования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80490E">
        <w:rPr>
          <w:rFonts w:ascii="Times New Roman" w:eastAsia="Times-Roman" w:hAnsi="Times New Roman" w:cs="Times New Roman"/>
          <w:sz w:val="28"/>
          <w:szCs w:val="28"/>
          <w:lang w:eastAsia="ru-RU"/>
        </w:rPr>
        <w:t>в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80490E">
        <w:rPr>
          <w:rFonts w:ascii="Times New Roman" w:eastAsia="Times-Roman" w:hAnsi="Times New Roman" w:cs="Times New Roman"/>
          <w:sz w:val="28"/>
          <w:szCs w:val="28"/>
          <w:lang w:eastAsia="ru-RU"/>
        </w:rPr>
        <w:t>рамках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072A89">
        <w:rPr>
          <w:rFonts w:ascii="Times New Roman" w:eastAsia="Times-Roman" w:hAnsi="Times New Roman" w:cs="Times New Roman"/>
          <w:sz w:val="28"/>
          <w:szCs w:val="28"/>
          <w:lang w:eastAsia="ru-RU"/>
        </w:rPr>
        <w:t>ВСОКО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,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приведенных</w:t>
      </w:r>
      <w:r w:rsidR="00312FC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ниже.</w:t>
      </w:r>
    </w:p>
    <w:p w14:paraId="24E2D88E" w14:textId="77777777" w:rsidR="0080490E" w:rsidRDefault="0080490E" w:rsidP="0080490E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4742" w:type="dxa"/>
        <w:tblInd w:w="108" w:type="dxa"/>
        <w:tblLook w:val="04A0" w:firstRow="1" w:lastRow="0" w:firstColumn="1" w:lastColumn="0" w:noHBand="0" w:noVBand="1"/>
      </w:tblPr>
      <w:tblGrid>
        <w:gridCol w:w="540"/>
        <w:gridCol w:w="4422"/>
        <w:gridCol w:w="4110"/>
        <w:gridCol w:w="3544"/>
        <w:gridCol w:w="2126"/>
      </w:tblGrid>
      <w:tr w:rsidR="0080490E" w:rsidRPr="0080490E" w14:paraId="23C2CE68" w14:textId="77777777" w:rsidTr="0080490E">
        <w:tc>
          <w:tcPr>
            <w:tcW w:w="540" w:type="dxa"/>
          </w:tcPr>
          <w:p w14:paraId="2D9A8904" w14:textId="7F1E6343" w:rsidR="0080490E" w:rsidRPr="0080490E" w:rsidRDefault="0080490E" w:rsidP="0080490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№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2" w:type="dxa"/>
            <w:vAlign w:val="center"/>
          </w:tcPr>
          <w:p w14:paraId="1C873898" w14:textId="60EC9CE0" w:rsidR="0080490E" w:rsidRPr="0080490E" w:rsidRDefault="0080490E" w:rsidP="0080490E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ючевые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показател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4110" w:type="dxa"/>
            <w:vAlign w:val="center"/>
          </w:tcPr>
          <w:p w14:paraId="0A92E667" w14:textId="0DD752DC" w:rsidR="0080490E" w:rsidRPr="0080490E" w:rsidRDefault="0080490E" w:rsidP="0080490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сточники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3544" w:type="dxa"/>
            <w:vAlign w:val="center"/>
          </w:tcPr>
          <w:p w14:paraId="409DC653" w14:textId="46FC0CBA" w:rsidR="0080490E" w:rsidRPr="0080490E" w:rsidRDefault="0080490E" w:rsidP="0080490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Необходимые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выводы</w:t>
            </w:r>
          </w:p>
        </w:tc>
        <w:tc>
          <w:tcPr>
            <w:tcW w:w="2126" w:type="dxa"/>
            <w:vAlign w:val="center"/>
          </w:tcPr>
          <w:p w14:paraId="7FCE2DDF" w14:textId="77777777" w:rsidR="0080490E" w:rsidRPr="0080490E" w:rsidRDefault="0080490E" w:rsidP="0080490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0490E" w:rsidRPr="0080490E" w14:paraId="3AF6A6BD" w14:textId="77777777" w:rsidTr="00203FF0">
        <w:tc>
          <w:tcPr>
            <w:tcW w:w="540" w:type="dxa"/>
            <w:vAlign w:val="center"/>
          </w:tcPr>
          <w:p w14:paraId="03753225" w14:textId="77777777" w:rsidR="0080490E" w:rsidRPr="0080490E" w:rsidRDefault="0080490E" w:rsidP="0080490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2" w:type="dxa"/>
          </w:tcPr>
          <w:p w14:paraId="4211580F" w14:textId="2AD3DD95" w:rsidR="0080490E" w:rsidRPr="0080490E" w:rsidRDefault="0080490E" w:rsidP="0080490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Д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оступность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качественного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4110" w:type="dxa"/>
          </w:tcPr>
          <w:p w14:paraId="2E6C0E25" w14:textId="2366A686" w:rsidR="0080490E" w:rsidRPr="0080490E" w:rsidRDefault="0080490E" w:rsidP="008049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Г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рафики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доступности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образования,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построенные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медианам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первичных</w:t>
            </w:r>
          </w:p>
          <w:p w14:paraId="02675AFE" w14:textId="3FECDADE" w:rsidR="0080490E" w:rsidRPr="0080490E" w:rsidRDefault="0080490E" w:rsidP="008049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баллов,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с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отметками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максимальном,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минимальном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значении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(или)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стандартном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отклонении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в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разрезе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</w:t>
            </w:r>
            <w:r w:rsidR="00203FF0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рганизаций,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3FF0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отдельных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3FF0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педагогов.</w:t>
            </w:r>
          </w:p>
          <w:p w14:paraId="521A6291" w14:textId="77777777" w:rsidR="00203FF0" w:rsidRDefault="00203FF0" w:rsidP="0080490E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  <w:p w14:paraId="59443988" w14:textId="77777777" w:rsidR="00203FF0" w:rsidRDefault="00203FF0" w:rsidP="0080490E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  <w:p w14:paraId="295FF39E" w14:textId="77777777" w:rsidR="0080490E" w:rsidRPr="0080490E" w:rsidRDefault="0080490E" w:rsidP="00203FF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6111CCBD" w14:textId="29B1A6DA" w:rsidR="0080490E" w:rsidRPr="0080490E" w:rsidRDefault="0080490E" w:rsidP="00203FF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доступности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качественного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на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основании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графика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3FF0">
              <w:rPr>
                <w:rFonts w:ascii="Cambria Math" w:eastAsia="Times-Roman" w:hAnsi="Cambria Math" w:cs="Cambria Math"/>
                <w:sz w:val="24"/>
                <w:szCs w:val="24"/>
                <w:lang w:eastAsia="ru-RU"/>
              </w:rPr>
              <w:t>«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доступности</w:t>
            </w:r>
            <w:r w:rsidR="00203FF0">
              <w:rPr>
                <w:rFonts w:ascii="Cambria Math" w:eastAsia="Times-Roman" w:hAnsi="Cambria Math" w:cs="Cambria Math"/>
                <w:sz w:val="24"/>
                <w:szCs w:val="24"/>
                <w:lang w:eastAsia="ru-RU"/>
              </w:rPr>
              <w:t>»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построенного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всем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предметам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результатам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экзаменов,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диагностических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проверочных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(или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иных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процедур)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всем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образовательным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3FF0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организациям.</w:t>
            </w:r>
          </w:p>
        </w:tc>
        <w:tc>
          <w:tcPr>
            <w:tcW w:w="2126" w:type="dxa"/>
            <w:vAlign w:val="center"/>
          </w:tcPr>
          <w:p w14:paraId="25153DF5" w14:textId="64444241" w:rsidR="00467668" w:rsidRPr="0080490E" w:rsidRDefault="00467668" w:rsidP="0046766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Зам.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</w:tr>
      <w:tr w:rsidR="0080490E" w:rsidRPr="0080490E" w14:paraId="654A28DF" w14:textId="77777777" w:rsidTr="0080490E">
        <w:tc>
          <w:tcPr>
            <w:tcW w:w="540" w:type="dxa"/>
            <w:vAlign w:val="center"/>
          </w:tcPr>
          <w:p w14:paraId="23677D20" w14:textId="77777777" w:rsidR="0080490E" w:rsidRPr="0080490E" w:rsidRDefault="0080490E" w:rsidP="0080490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2" w:type="dxa"/>
          </w:tcPr>
          <w:p w14:paraId="5437EDA5" w14:textId="34453E17" w:rsidR="0080490E" w:rsidRPr="0080490E" w:rsidRDefault="0080490E" w:rsidP="0080490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бъективность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результатов,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маркеров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н</w:t>
            </w:r>
            <w:r w:rsid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еобъективности</w:t>
            </w:r>
          </w:p>
        </w:tc>
        <w:tc>
          <w:tcPr>
            <w:tcW w:w="4110" w:type="dxa"/>
          </w:tcPr>
          <w:p w14:paraId="00A4B58D" w14:textId="720D41CD" w:rsidR="0080490E" w:rsidRPr="0080490E" w:rsidRDefault="004769CA" w:rsidP="004769C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ткрытые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материалы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Рособрнадзора,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информационно-аналитические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материалы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ФГБУ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ФИОКО,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результаты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анализа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корреляции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экзаменов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иных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процедур,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предоставляемые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ГАОУ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ДПО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СО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 Math" w:eastAsia="Times-Roman" w:hAnsi="Cambria Math" w:cs="Cambria Math"/>
                <w:sz w:val="24"/>
                <w:szCs w:val="24"/>
                <w:lang w:eastAsia="ru-RU"/>
              </w:rPr>
              <w:t>«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ИРО</w:t>
            </w:r>
            <w:r w:rsidRPr="00E2757E">
              <w:rPr>
                <w:rFonts w:ascii="Cambria Math" w:eastAsia="Times-Roman" w:hAnsi="Cambria Math" w:cs="Cambria Math"/>
                <w:sz w:val="24"/>
                <w:szCs w:val="24"/>
                <w:lang w:eastAsia="ru-RU"/>
              </w:rPr>
              <w:t>»</w:t>
            </w:r>
            <w:r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,</w:t>
            </w:r>
            <w:r w:rsidR="00312FC4"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результаты</w:t>
            </w:r>
            <w:r w:rsidR="00312FC4"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анализа</w:t>
            </w:r>
            <w:r w:rsidR="00312FC4"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сопоставлению</w:t>
            </w:r>
            <w:r w:rsidR="00312FC4"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="00312FC4"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текущей</w:t>
            </w:r>
            <w:r w:rsidR="00312FC4"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успеваемости,</w:t>
            </w:r>
            <w:r w:rsidR="00312FC4"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промежуточной</w:t>
            </w:r>
            <w:r w:rsidR="00312FC4"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аттестации,</w:t>
            </w:r>
            <w:r w:rsidR="00312FC4"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независимых</w:t>
            </w:r>
            <w:r w:rsidR="00312FC4"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диагностик,</w:t>
            </w:r>
            <w:r w:rsidR="00312FC4"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математические</w:t>
            </w:r>
            <w:r w:rsidR="00312FC4"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расчеты</w:t>
            </w:r>
            <w:r w:rsidR="00312FC4"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индексов</w:t>
            </w:r>
            <w:r w:rsidR="00312FC4"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доверия</w:t>
            </w:r>
            <w:r w:rsidR="00312FC4"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</w:t>
            </w:r>
            <w:r w:rsidR="00312FC4"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результатам.</w:t>
            </w:r>
          </w:p>
        </w:tc>
        <w:tc>
          <w:tcPr>
            <w:tcW w:w="3544" w:type="dxa"/>
          </w:tcPr>
          <w:p w14:paraId="49D59732" w14:textId="41C4771B" w:rsidR="004769CA" w:rsidRPr="004769CA" w:rsidRDefault="004769CA" w:rsidP="004769CA">
            <w:pPr>
              <w:pStyle w:val="a3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нахождении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в</w:t>
            </w:r>
            <w:r w:rsidR="00312FC4">
              <w:rPr>
                <w:rFonts w:ascii="Cambria Math" w:eastAsia="Times-Roman" w:hAnsi="Cambria Math" w:cs="Cambria Math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 Math" w:eastAsia="Times-Roman" w:hAnsi="Cambria Math" w:cs="Cambria Math"/>
                <w:sz w:val="24"/>
                <w:szCs w:val="24"/>
                <w:lang w:eastAsia="ru-RU"/>
              </w:rPr>
              <w:t>«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доверительном</w:t>
            </w:r>
          </w:p>
          <w:p w14:paraId="2216431E" w14:textId="27A36AC3" w:rsidR="004769CA" w:rsidRPr="004769CA" w:rsidRDefault="004769CA" w:rsidP="004769CA">
            <w:pPr>
              <w:pStyle w:val="a3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интервале</w:t>
            </w:r>
            <w:r>
              <w:rPr>
                <w:rFonts w:ascii="Cambria Math" w:eastAsia="Times-Roman" w:hAnsi="Cambria Math" w:cs="Cambria Math"/>
                <w:sz w:val="24"/>
                <w:szCs w:val="24"/>
                <w:lang w:eastAsia="ru-RU"/>
              </w:rPr>
              <w:t>»,</w:t>
            </w:r>
            <w:r w:rsidR="00312FC4">
              <w:rPr>
                <w:rFonts w:ascii="Cambria Math" w:eastAsia="Times-Roman" w:hAnsi="Cambria Math" w:cs="Cambria Math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нал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ичие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признаков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необъективности,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предмету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региональной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тенденции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B198EB2" w14:textId="77777777" w:rsidR="0080490E" w:rsidRPr="0080490E" w:rsidRDefault="0080490E" w:rsidP="004769CA">
            <w:pPr>
              <w:pStyle w:val="a3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B74A77D" w14:textId="40AB188A" w:rsidR="0080490E" w:rsidRPr="0080490E" w:rsidRDefault="00467668" w:rsidP="0046766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Зам.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</w:tr>
      <w:tr w:rsidR="0080490E" w:rsidRPr="0080490E" w14:paraId="6EB42B80" w14:textId="77777777" w:rsidTr="0080490E">
        <w:tc>
          <w:tcPr>
            <w:tcW w:w="540" w:type="dxa"/>
            <w:vAlign w:val="center"/>
          </w:tcPr>
          <w:p w14:paraId="690ED145" w14:textId="77777777" w:rsidR="0080490E" w:rsidRPr="0080490E" w:rsidRDefault="0080490E" w:rsidP="0080490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2" w:type="dxa"/>
          </w:tcPr>
          <w:p w14:paraId="787F313C" w14:textId="68CDB30E" w:rsidR="0080490E" w:rsidRPr="0080490E" w:rsidRDefault="0080490E" w:rsidP="0080490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Н</w:t>
            </w:r>
            <w:r w:rsid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аличие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аномальных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4110" w:type="dxa"/>
          </w:tcPr>
          <w:p w14:paraId="4290BD96" w14:textId="6929458A" w:rsidR="004769CA" w:rsidRPr="004769CA" w:rsidRDefault="004769CA" w:rsidP="004769C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ривая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распределения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первичных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баллов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каждому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предмету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в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разрезе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муниципалитета,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организации,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каждого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класса,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каждого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учителя.</w:t>
            </w:r>
          </w:p>
          <w:p w14:paraId="45C607D2" w14:textId="1BD8B99A" w:rsidR="0080490E" w:rsidRPr="004769CA" w:rsidRDefault="004769CA" w:rsidP="004769C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Г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рафик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решаемости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процедуре,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сравнение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с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 Math" w:eastAsia="Times-Roman" w:hAnsi="Cambria Math" w:cs="Cambria Math"/>
                <w:sz w:val="24"/>
                <w:szCs w:val="24"/>
                <w:lang w:eastAsia="ru-RU"/>
              </w:rPr>
              <w:t>«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коридором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решаемости</w:t>
            </w:r>
            <w:r>
              <w:rPr>
                <w:rFonts w:ascii="Cambria Math" w:eastAsia="Times-Roman" w:hAnsi="Cambria Math" w:cs="Cambria Math"/>
                <w:sz w:val="24"/>
                <w:szCs w:val="24"/>
                <w:lang w:eastAsia="ru-RU"/>
              </w:rPr>
              <w:t>»</w:t>
            </w:r>
            <w:r w:rsidR="00E75106">
              <w:rPr>
                <w:rFonts w:ascii="Cambria Math" w:eastAsia="Times-Roman" w:hAnsi="Cambria Math" w:cs="Cambria Math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14:paraId="5926E572" w14:textId="05BD1E7B" w:rsidR="004769CA" w:rsidRPr="004769CA" w:rsidRDefault="004769CA" w:rsidP="004769CA">
            <w:pPr>
              <w:pStyle w:val="a3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гармоничном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распределении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первичным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баллам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.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Есть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ли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43D1E4E" w14:textId="7862A1CA" w:rsidR="0080490E" w:rsidRPr="004769CA" w:rsidRDefault="004769CA" w:rsidP="004769CA">
            <w:pPr>
              <w:pStyle w:val="a3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смещ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ение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результат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ов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(в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сторону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минимальных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или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высоких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балов),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статистических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выбросов,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изменения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кривой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распределения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на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переходе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баллов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между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отметками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резкое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изменение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кривой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распределения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 Math" w:eastAsia="Times-Roman" w:hAnsi="Cambria Math" w:cs="Cambria Math"/>
                <w:sz w:val="24"/>
                <w:szCs w:val="24"/>
                <w:lang w:eastAsia="ru-RU"/>
              </w:rPr>
              <w:t>«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9C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порог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14:paraId="2CFB1BC1" w14:textId="0EA33AD1" w:rsidR="00467668" w:rsidRDefault="00467668" w:rsidP="0046766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8647FAC" w14:textId="6781B746" w:rsidR="00467668" w:rsidRDefault="00467668" w:rsidP="0046766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Зам.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УР</w:t>
            </w:r>
          </w:p>
          <w:p w14:paraId="0282CB0C" w14:textId="77777777" w:rsidR="00467668" w:rsidRPr="0080490E" w:rsidRDefault="00467668" w:rsidP="0046766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106" w14:paraId="667A0CD3" w14:textId="77777777" w:rsidTr="0080490E">
        <w:tc>
          <w:tcPr>
            <w:tcW w:w="540" w:type="dxa"/>
            <w:vAlign w:val="center"/>
          </w:tcPr>
          <w:p w14:paraId="10F5CAC9" w14:textId="77777777" w:rsidR="00E75106" w:rsidRPr="0080490E" w:rsidRDefault="00E75106" w:rsidP="0080490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2" w:type="dxa"/>
          </w:tcPr>
          <w:p w14:paraId="4071402F" w14:textId="7DB3FFDE" w:rsidR="00E75106" w:rsidRDefault="00E75106" w:rsidP="0080490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коридору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решаемости</w:t>
            </w:r>
          </w:p>
        </w:tc>
        <w:tc>
          <w:tcPr>
            <w:tcW w:w="4110" w:type="dxa"/>
          </w:tcPr>
          <w:p w14:paraId="53B829A2" w14:textId="04ED7789" w:rsidR="00E75106" w:rsidRPr="004769CA" w:rsidRDefault="00E75106" w:rsidP="00E751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Г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рафик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решаемости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заданий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в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разрезе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организаций,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классов,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отдельных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учеников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14:paraId="5B220E88" w14:textId="370119F4" w:rsidR="00E75106" w:rsidRPr="004769CA" w:rsidRDefault="00E75106" w:rsidP="0080490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несоответстви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установленному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коридору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решаемости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14:paraId="0A4280F3" w14:textId="1EA8DEA4" w:rsidR="00467668" w:rsidRDefault="00467668" w:rsidP="0046766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45997FC" w14:textId="42DBC88D" w:rsidR="00467668" w:rsidRDefault="00467668" w:rsidP="0046766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Зам.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УР</w:t>
            </w:r>
          </w:p>
          <w:p w14:paraId="6C2870BE" w14:textId="77777777" w:rsidR="00E75106" w:rsidRDefault="00E75106" w:rsidP="0080490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90E" w14:paraId="576AD625" w14:textId="77777777" w:rsidTr="0080490E">
        <w:tc>
          <w:tcPr>
            <w:tcW w:w="540" w:type="dxa"/>
            <w:vAlign w:val="center"/>
          </w:tcPr>
          <w:p w14:paraId="734AF8C1" w14:textId="77777777" w:rsidR="0080490E" w:rsidRPr="0080490E" w:rsidRDefault="0080490E" w:rsidP="0080490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2" w:type="dxa"/>
          </w:tcPr>
          <w:p w14:paraId="1E35F8DB" w14:textId="489E15D8" w:rsidR="0080490E" w:rsidRDefault="0080490E" w:rsidP="0080490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</w:t>
            </w:r>
            <w:r w:rsid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ндекс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низких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4110" w:type="dxa"/>
          </w:tcPr>
          <w:p w14:paraId="17989D0A" w14:textId="65DBEB2F" w:rsidR="00E75106" w:rsidRPr="00E75106" w:rsidRDefault="00E75106" w:rsidP="00E751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Г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рафики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распределения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первичных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баллов,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полученных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результатам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экзаменов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(иных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процедур)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в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разрезе</w:t>
            </w:r>
          </w:p>
          <w:p w14:paraId="54CD33F1" w14:textId="7DA36BD4" w:rsidR="0080490E" w:rsidRPr="004769CA" w:rsidRDefault="00E75106" w:rsidP="00E751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</w:pP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организации,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класса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(классов),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(учителей).</w:t>
            </w:r>
          </w:p>
        </w:tc>
        <w:tc>
          <w:tcPr>
            <w:tcW w:w="3544" w:type="dxa"/>
          </w:tcPr>
          <w:p w14:paraId="5F4E7DF0" w14:textId="667981AA" w:rsidR="00E75106" w:rsidRPr="00E75106" w:rsidRDefault="00E75106" w:rsidP="00E751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оличество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доля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в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зоне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риска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соответствующим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учебным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предметам,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каждого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учителя,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14254C6" w14:textId="5D1A87BD" w:rsidR="0080490E" w:rsidRPr="00E75106" w:rsidRDefault="00E75106" w:rsidP="00E751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зменение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между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параллелями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одному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предмету.</w:t>
            </w:r>
          </w:p>
        </w:tc>
        <w:tc>
          <w:tcPr>
            <w:tcW w:w="2126" w:type="dxa"/>
          </w:tcPr>
          <w:p w14:paraId="4E15F256" w14:textId="76D9B929" w:rsidR="00467668" w:rsidRDefault="00467668" w:rsidP="0046766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Зам.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УР</w:t>
            </w:r>
          </w:p>
          <w:p w14:paraId="3AFEAE20" w14:textId="77777777" w:rsidR="0080490E" w:rsidRDefault="0080490E" w:rsidP="0080490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90E" w14:paraId="674DC04E" w14:textId="77777777" w:rsidTr="0080490E">
        <w:tc>
          <w:tcPr>
            <w:tcW w:w="540" w:type="dxa"/>
            <w:vAlign w:val="center"/>
          </w:tcPr>
          <w:p w14:paraId="38A61F16" w14:textId="77777777" w:rsidR="0080490E" w:rsidRPr="0080490E" w:rsidRDefault="0080490E" w:rsidP="0080490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2" w:type="dxa"/>
          </w:tcPr>
          <w:p w14:paraId="58035A12" w14:textId="00F0FB4B" w:rsidR="0080490E" w:rsidRPr="0080490E" w:rsidRDefault="0080490E" w:rsidP="008049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ровневый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(анализ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группам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с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разным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уровнем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подготовки)</w:t>
            </w:r>
          </w:p>
        </w:tc>
        <w:tc>
          <w:tcPr>
            <w:tcW w:w="4110" w:type="dxa"/>
          </w:tcPr>
          <w:p w14:paraId="13A33E88" w14:textId="526B608C" w:rsidR="00E75106" w:rsidRPr="00E75106" w:rsidRDefault="00E75106" w:rsidP="00E751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Г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рафик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«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решаемости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построенный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группам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обучающихся,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имеющих</w:t>
            </w:r>
          </w:p>
          <w:p w14:paraId="78A2A0A6" w14:textId="4E59F7FF" w:rsidR="0080490E" w:rsidRPr="004769CA" w:rsidRDefault="00E75106" w:rsidP="00E7510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</w:pP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различный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предмету</w:t>
            </w:r>
          </w:p>
        </w:tc>
        <w:tc>
          <w:tcPr>
            <w:tcW w:w="3544" w:type="dxa"/>
          </w:tcPr>
          <w:p w14:paraId="11F9F7D2" w14:textId="5894E1D0" w:rsidR="0080490E" w:rsidRPr="004769CA" w:rsidRDefault="00E75106" w:rsidP="0046766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Персонализация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или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кластеризация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результатов,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</w:t>
            </w:r>
            <w:r w:rsidRPr="00E7510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олич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ество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доля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уровням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подготовки</w:t>
            </w:r>
            <w:r w:rsid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14:paraId="7897D17F" w14:textId="2F9EE08C" w:rsidR="00467668" w:rsidRDefault="00467668" w:rsidP="0046766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Зам.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УР</w:t>
            </w:r>
          </w:p>
          <w:p w14:paraId="734CE082" w14:textId="77777777" w:rsidR="0080490E" w:rsidRDefault="0080490E" w:rsidP="0080490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90E" w14:paraId="69F120B8" w14:textId="77777777" w:rsidTr="0080490E">
        <w:tc>
          <w:tcPr>
            <w:tcW w:w="540" w:type="dxa"/>
            <w:vAlign w:val="center"/>
          </w:tcPr>
          <w:p w14:paraId="2CD74B86" w14:textId="77777777" w:rsidR="0080490E" w:rsidRPr="0080490E" w:rsidRDefault="0080490E" w:rsidP="0080490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2" w:type="dxa"/>
          </w:tcPr>
          <w:p w14:paraId="5A792FB1" w14:textId="07AD10D1" w:rsidR="0080490E" w:rsidRDefault="0080490E" w:rsidP="0080490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Т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ипичные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учебные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затруднения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бучающихся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учебным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предметам</w:t>
            </w:r>
          </w:p>
        </w:tc>
        <w:tc>
          <w:tcPr>
            <w:tcW w:w="4110" w:type="dxa"/>
          </w:tcPr>
          <w:p w14:paraId="7627753C" w14:textId="47B4FA37" w:rsidR="0080490E" w:rsidRDefault="00467668" w:rsidP="0080490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Т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аблицы,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сформированные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на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этапе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уровневого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анализа</w:t>
            </w:r>
          </w:p>
        </w:tc>
        <w:tc>
          <w:tcPr>
            <w:tcW w:w="3544" w:type="dxa"/>
          </w:tcPr>
          <w:p w14:paraId="62C97A21" w14:textId="499115B7" w:rsidR="0080490E" w:rsidRPr="00467668" w:rsidRDefault="00467668" w:rsidP="0080490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Типичные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затруднения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для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всех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уровня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подготовки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665F1D3A" w14:textId="48B7D3A8" w:rsidR="0080490E" w:rsidRPr="00467668" w:rsidRDefault="00467668" w:rsidP="0046766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490E" w14:paraId="58D4385E" w14:textId="77777777" w:rsidTr="00467668">
        <w:tc>
          <w:tcPr>
            <w:tcW w:w="540" w:type="dxa"/>
            <w:vAlign w:val="center"/>
          </w:tcPr>
          <w:p w14:paraId="62812D33" w14:textId="77777777" w:rsidR="0080490E" w:rsidRPr="0080490E" w:rsidRDefault="0080490E" w:rsidP="0080490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2" w:type="dxa"/>
          </w:tcPr>
          <w:p w14:paraId="10AFEF1F" w14:textId="5F06381A" w:rsidR="0080490E" w:rsidRDefault="0080490E" w:rsidP="0080490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Т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ипичные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ошибки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бучающихся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учебным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предметам</w:t>
            </w:r>
          </w:p>
        </w:tc>
        <w:tc>
          <w:tcPr>
            <w:tcW w:w="4110" w:type="dxa"/>
          </w:tcPr>
          <w:p w14:paraId="487539D3" w14:textId="7048E1A7" w:rsidR="0080490E" w:rsidRPr="00467668" w:rsidRDefault="00467668" w:rsidP="0080490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Таблицы,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сформированные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на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этапе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уровневого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анализа,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бланки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3544" w:type="dxa"/>
          </w:tcPr>
          <w:p w14:paraId="54382B05" w14:textId="08F385B6" w:rsidR="0080490E" w:rsidRPr="00467668" w:rsidRDefault="00467668" w:rsidP="0080490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Типичные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ошибки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каждо</w:t>
            </w:r>
            <w:r w:rsid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му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классу,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учителю.</w:t>
            </w:r>
          </w:p>
        </w:tc>
        <w:tc>
          <w:tcPr>
            <w:tcW w:w="2126" w:type="dxa"/>
            <w:vAlign w:val="center"/>
          </w:tcPr>
          <w:p w14:paraId="09D730B7" w14:textId="75E079E9" w:rsidR="00467668" w:rsidRDefault="00467668" w:rsidP="00467668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757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14:paraId="1F74A46A" w14:textId="5E2B9B0D" w:rsidR="0080490E" w:rsidRDefault="00467668" w:rsidP="0046766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</w:pP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Зам.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 w:rsidR="00312FC4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</w:tr>
      <w:tr w:rsidR="00E2757E" w14:paraId="312E2518" w14:textId="77777777" w:rsidTr="00467668">
        <w:tc>
          <w:tcPr>
            <w:tcW w:w="540" w:type="dxa"/>
            <w:vAlign w:val="center"/>
          </w:tcPr>
          <w:p w14:paraId="60836163" w14:textId="77777777" w:rsidR="00E2757E" w:rsidRPr="0080490E" w:rsidRDefault="00E2757E" w:rsidP="00E2757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2" w:type="dxa"/>
          </w:tcPr>
          <w:p w14:paraId="2B3BFABE" w14:textId="19CA337C" w:rsidR="00E2757E" w:rsidRPr="0080490E" w:rsidRDefault="00E2757E" w:rsidP="00E275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С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формированно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сть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функциональной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грамотности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  <w:p w14:paraId="370F1474" w14:textId="2E6BFB4B" w:rsidR="00E2757E" w:rsidRDefault="00E2757E" w:rsidP="00E2757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</w:pP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общеобразовательных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0E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4110" w:type="dxa"/>
          </w:tcPr>
          <w:p w14:paraId="58908047" w14:textId="13114CB4" w:rsidR="00E2757E" w:rsidRDefault="00E2757E" w:rsidP="00E2757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ткрытые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материалы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, ФИОКО, результаты внутреннего анализа организации</w:t>
            </w:r>
          </w:p>
        </w:tc>
        <w:tc>
          <w:tcPr>
            <w:tcW w:w="3544" w:type="dxa"/>
          </w:tcPr>
          <w:p w14:paraId="3A961157" w14:textId="6F0E212F" w:rsidR="00E2757E" w:rsidRPr="00467668" w:rsidRDefault="00E2757E" w:rsidP="00E2757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функциональной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грамотности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у обучающихся</w:t>
            </w:r>
          </w:p>
        </w:tc>
        <w:tc>
          <w:tcPr>
            <w:tcW w:w="2126" w:type="dxa"/>
            <w:vAlign w:val="center"/>
          </w:tcPr>
          <w:p w14:paraId="7F32FA73" w14:textId="77777777" w:rsidR="00E2757E" w:rsidRDefault="00E2757E" w:rsidP="00E2757E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14:paraId="420E1450" w14:textId="61BF10D3" w:rsidR="00E2757E" w:rsidRDefault="00E2757E" w:rsidP="00E2757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-Roman" w:hAnsi="Times New Roman" w:cs="Times New Roman"/>
                <w:sz w:val="28"/>
                <w:szCs w:val="28"/>
                <w:lang w:eastAsia="ru-RU"/>
              </w:rPr>
            </w:pP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7668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</w:tr>
    </w:tbl>
    <w:p w14:paraId="5251D000" w14:textId="77777777" w:rsidR="0080490E" w:rsidRPr="0080490E" w:rsidRDefault="0080490E" w:rsidP="0080490E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14:paraId="27A57860" w14:textId="77777777" w:rsidR="00733FA2" w:rsidRPr="00DE1B21" w:rsidRDefault="00733FA2" w:rsidP="00733FA2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1207D5B1" w14:textId="77777777" w:rsidR="00DE1B21" w:rsidRPr="002912F8" w:rsidRDefault="00DE1B21" w:rsidP="002912F8"/>
    <w:sectPr w:rsidR="00DE1B21" w:rsidRPr="002912F8" w:rsidSect="000756D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160D6"/>
    <w:multiLevelType w:val="hybridMultilevel"/>
    <w:tmpl w:val="6F42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B0C0D"/>
    <w:multiLevelType w:val="hybridMultilevel"/>
    <w:tmpl w:val="31340A5E"/>
    <w:lvl w:ilvl="0" w:tplc="7778AFA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961148A"/>
    <w:multiLevelType w:val="multilevel"/>
    <w:tmpl w:val="3AC8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BB255E"/>
    <w:multiLevelType w:val="multilevel"/>
    <w:tmpl w:val="80E44D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A5498B"/>
    <w:multiLevelType w:val="hybridMultilevel"/>
    <w:tmpl w:val="666CC6A8"/>
    <w:lvl w:ilvl="0" w:tplc="E58CCDD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7BD52D0"/>
    <w:multiLevelType w:val="multilevel"/>
    <w:tmpl w:val="867A9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F8"/>
    <w:rsid w:val="00057724"/>
    <w:rsid w:val="00072A89"/>
    <w:rsid w:val="00074496"/>
    <w:rsid w:val="000756DA"/>
    <w:rsid w:val="000D504E"/>
    <w:rsid w:val="001F5574"/>
    <w:rsid w:val="00203FF0"/>
    <w:rsid w:val="00214553"/>
    <w:rsid w:val="00286CB3"/>
    <w:rsid w:val="00290FFB"/>
    <w:rsid w:val="002912F8"/>
    <w:rsid w:val="00296020"/>
    <w:rsid w:val="00301708"/>
    <w:rsid w:val="00312FC4"/>
    <w:rsid w:val="00352336"/>
    <w:rsid w:val="003662A3"/>
    <w:rsid w:val="003D635D"/>
    <w:rsid w:val="003F27F9"/>
    <w:rsid w:val="00463159"/>
    <w:rsid w:val="00467668"/>
    <w:rsid w:val="004769CA"/>
    <w:rsid w:val="0055700D"/>
    <w:rsid w:val="006051B2"/>
    <w:rsid w:val="0061742B"/>
    <w:rsid w:val="00625BDE"/>
    <w:rsid w:val="00632531"/>
    <w:rsid w:val="00661186"/>
    <w:rsid w:val="006849EB"/>
    <w:rsid w:val="006B53DA"/>
    <w:rsid w:val="006C149A"/>
    <w:rsid w:val="006D7FFE"/>
    <w:rsid w:val="00733FA2"/>
    <w:rsid w:val="0078257D"/>
    <w:rsid w:val="007E06F7"/>
    <w:rsid w:val="0080490E"/>
    <w:rsid w:val="00826536"/>
    <w:rsid w:val="00834E95"/>
    <w:rsid w:val="00891D6E"/>
    <w:rsid w:val="008B02BA"/>
    <w:rsid w:val="008E6F46"/>
    <w:rsid w:val="00925A0A"/>
    <w:rsid w:val="009417E4"/>
    <w:rsid w:val="009642B5"/>
    <w:rsid w:val="009E54DF"/>
    <w:rsid w:val="00A12660"/>
    <w:rsid w:val="00A25DD9"/>
    <w:rsid w:val="00A267FA"/>
    <w:rsid w:val="00A4676D"/>
    <w:rsid w:val="00A47ADC"/>
    <w:rsid w:val="00A53010"/>
    <w:rsid w:val="00A540AA"/>
    <w:rsid w:val="00A95CCD"/>
    <w:rsid w:val="00B13663"/>
    <w:rsid w:val="00B84389"/>
    <w:rsid w:val="00C021EE"/>
    <w:rsid w:val="00C30F27"/>
    <w:rsid w:val="00CD7134"/>
    <w:rsid w:val="00CF695D"/>
    <w:rsid w:val="00D111FA"/>
    <w:rsid w:val="00D504D0"/>
    <w:rsid w:val="00D764E4"/>
    <w:rsid w:val="00D85D39"/>
    <w:rsid w:val="00DB378C"/>
    <w:rsid w:val="00DB4BBF"/>
    <w:rsid w:val="00DC0491"/>
    <w:rsid w:val="00DE1B21"/>
    <w:rsid w:val="00E2757E"/>
    <w:rsid w:val="00E75106"/>
    <w:rsid w:val="00E97408"/>
    <w:rsid w:val="00F24F7A"/>
    <w:rsid w:val="00F31028"/>
    <w:rsid w:val="00F443FF"/>
    <w:rsid w:val="00F5003C"/>
    <w:rsid w:val="00F96139"/>
    <w:rsid w:val="00FC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88E5"/>
  <w15:docId w15:val="{52C78CE6-1AA3-435E-A0C6-339E1BEA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B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1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BE08-48A5-4995-9496-9350FAD5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 Лаптева</cp:lastModifiedBy>
  <cp:revision>2</cp:revision>
  <cp:lastPrinted>2019-10-14T05:18:00Z</cp:lastPrinted>
  <dcterms:created xsi:type="dcterms:W3CDTF">2022-04-29T10:11:00Z</dcterms:created>
  <dcterms:modified xsi:type="dcterms:W3CDTF">2022-04-29T10:11:00Z</dcterms:modified>
</cp:coreProperties>
</file>