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3F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92">
        <w:rPr>
          <w:rFonts w:ascii="Times New Roman" w:hAnsi="Times New Roman" w:cs="Times New Roman"/>
          <w:b/>
          <w:sz w:val="28"/>
          <w:szCs w:val="28"/>
        </w:rPr>
        <w:t>Анализ качества образования по информатике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7E5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E5592">
        <w:rPr>
          <w:rFonts w:ascii="Times New Roman" w:hAnsi="Times New Roman" w:cs="Times New Roman"/>
          <w:b/>
          <w:sz w:val="28"/>
          <w:szCs w:val="28"/>
        </w:rPr>
        <w:t>на основании ГИА – 9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3F" w:rsidRPr="00EE593F" w:rsidRDefault="00EE593F" w:rsidP="00EE59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/>
      </w:tblPr>
      <w:tblGrid>
        <w:gridCol w:w="720"/>
        <w:gridCol w:w="3498"/>
        <w:gridCol w:w="1620"/>
        <w:gridCol w:w="2503"/>
        <w:gridCol w:w="1860"/>
      </w:tblGrid>
      <w:tr w:rsidR="00EE593F" w:rsidRPr="00EE593F" w:rsidTr="00F80BB6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EE593F" w:rsidRPr="00EE593F" w:rsidTr="00F80BB6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Лаптева Татьяна Викторовна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</w:tbl>
    <w:p w:rsidR="00EE593F" w:rsidRDefault="00EE593F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B6" w:rsidRDefault="00F80BB6" w:rsidP="00F80B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BB6">
        <w:rPr>
          <w:rFonts w:ascii="Times New Roman" w:hAnsi="Times New Roman" w:cs="Times New Roman"/>
          <w:b/>
          <w:sz w:val="24"/>
          <w:szCs w:val="24"/>
          <w:u w:val="single"/>
        </w:rPr>
        <w:t>Количественные данные</w:t>
      </w:r>
      <w:r w:rsidR="00BA5276">
        <w:rPr>
          <w:rFonts w:ascii="Times New Roman" w:hAnsi="Times New Roman" w:cs="Times New Roman"/>
          <w:b/>
          <w:sz w:val="24"/>
          <w:szCs w:val="24"/>
          <w:u w:val="single"/>
        </w:rPr>
        <w:t xml:space="preserve"> (3-5 лет)</w:t>
      </w:r>
    </w:p>
    <w:p w:rsidR="00F80BB6" w:rsidRPr="00F80BB6" w:rsidRDefault="00F80BB6" w:rsidP="00F80B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605"/>
        <w:gridCol w:w="5208"/>
        <w:gridCol w:w="1134"/>
        <w:gridCol w:w="969"/>
        <w:gridCol w:w="1157"/>
        <w:gridCol w:w="1134"/>
      </w:tblGrid>
      <w:tr w:rsidR="00F80BB6" w:rsidRPr="00F80BB6" w:rsidTr="00F80BB6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0BB6" w:rsidRPr="00F80BB6" w:rsidRDefault="00F80BB6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0BB6" w:rsidRPr="00F80BB6" w:rsidRDefault="00F80BB6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Критерий</w:t>
            </w:r>
          </w:p>
          <w:p w:rsidR="00F80BB6" w:rsidRPr="00F80BB6" w:rsidRDefault="00F80BB6" w:rsidP="00EC1B1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Количество 2018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Количество 2019</w:t>
            </w:r>
          </w:p>
        </w:tc>
      </w:tr>
      <w:tr w:rsidR="00F80BB6" w:rsidRPr="00F80BB6" w:rsidTr="00F80BB6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0BB6" w:rsidRPr="00F80BB6" w:rsidRDefault="00F80BB6" w:rsidP="00EC1B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BB6" w:rsidRPr="00F80BB6" w:rsidRDefault="00F80BB6" w:rsidP="00EC1B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F80BB6" w:rsidRPr="00F80BB6" w:rsidTr="00F80BB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0BB6" w:rsidRPr="00F80BB6" w:rsidRDefault="00F80BB6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0BB6" w:rsidRPr="00F80BB6" w:rsidRDefault="00F80BB6" w:rsidP="00EC1B1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Количество выпускников, сдававших данный 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34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76%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64%</w:t>
            </w:r>
          </w:p>
        </w:tc>
      </w:tr>
      <w:tr w:rsidR="00F80BB6" w:rsidRPr="00F80BB6" w:rsidTr="00F80BB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0BB6" w:rsidRPr="00F80BB6" w:rsidRDefault="00F80BB6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0BB6" w:rsidRPr="00F80BB6" w:rsidRDefault="00F80BB6" w:rsidP="00EC1B1B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Количество выпускников, не преодолевших минимальный порог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2%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0%</w:t>
            </w:r>
          </w:p>
        </w:tc>
      </w:tr>
      <w:tr w:rsidR="00F80BB6" w:rsidRPr="00F80BB6" w:rsidTr="00F80BB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0BB6" w:rsidRPr="00F80BB6" w:rsidRDefault="00F80BB6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6" w:rsidRPr="00F80BB6" w:rsidRDefault="00F80BB6" w:rsidP="00EC1B1B">
            <w:pPr>
              <w:tabs>
                <w:tab w:val="left" w:pos="1066"/>
                <w:tab w:val="center" w:pos="3630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Количество выпускников, получивших оценку</w:t>
            </w:r>
          </w:p>
          <w:p w:rsidR="00F80BB6" w:rsidRPr="00F80BB6" w:rsidRDefault="00F80BB6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 xml:space="preserve"> «5»</w:t>
            </w:r>
          </w:p>
          <w:p w:rsidR="00F80BB6" w:rsidRPr="00F80BB6" w:rsidRDefault="00F80BB6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«4»</w:t>
            </w:r>
          </w:p>
          <w:p w:rsidR="00F80BB6" w:rsidRPr="00F80BB6" w:rsidRDefault="00F80BB6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«3»</w:t>
            </w:r>
          </w:p>
          <w:p w:rsidR="00F80BB6" w:rsidRPr="00F80BB6" w:rsidRDefault="00F80BB6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B6" w:rsidRPr="00F80BB6" w:rsidRDefault="00F80BB6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F80BB6" w:rsidRPr="00F80BB6" w:rsidRDefault="00F80BB6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6</w:t>
            </w:r>
          </w:p>
          <w:p w:rsidR="00F80BB6" w:rsidRPr="00F80BB6" w:rsidRDefault="00F80BB6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20</w:t>
            </w:r>
          </w:p>
          <w:p w:rsidR="00F80BB6" w:rsidRPr="00F80BB6" w:rsidRDefault="00F80BB6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B6" w:rsidRPr="00F80BB6" w:rsidRDefault="00F80BB6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F80BB6" w:rsidRPr="00F80BB6" w:rsidRDefault="00F80BB6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18%</w:t>
            </w:r>
          </w:p>
          <w:p w:rsidR="00F80BB6" w:rsidRPr="00F80BB6" w:rsidRDefault="00F80BB6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59%</w:t>
            </w:r>
          </w:p>
          <w:p w:rsidR="00F80BB6" w:rsidRPr="00F80BB6" w:rsidRDefault="00F80BB6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21%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F80BB6" w:rsidRDefault="00F80BB6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Доступность качественного образования</w:t>
      </w:r>
    </w:p>
    <w:tbl>
      <w:tblPr>
        <w:tblW w:w="8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1"/>
        <w:gridCol w:w="1701"/>
        <w:gridCol w:w="1920"/>
      </w:tblGrid>
      <w:tr w:rsidR="00CE2D4D" w:rsidRPr="00CE2D4D" w:rsidTr="00CE2D4D">
        <w:trPr>
          <w:trHeight w:val="25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593F" w:rsidRDefault="00EE593F" w:rsidP="00EE593F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D4D" w:rsidRDefault="008D4586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586">
        <w:rPr>
          <w:rFonts w:ascii="Times New Roman" w:hAnsi="Times New Roman" w:cs="Times New Roman"/>
          <w:sz w:val="24"/>
          <w:szCs w:val="24"/>
        </w:rPr>
        <w:t>Значение медианы больше среднего арифметического, отклонение от максимально – возможного составляем 20%.</w:t>
      </w:r>
      <w:r>
        <w:rPr>
          <w:rFonts w:ascii="Times New Roman" w:hAnsi="Times New Roman" w:cs="Times New Roman"/>
          <w:sz w:val="24"/>
          <w:szCs w:val="24"/>
        </w:rPr>
        <w:t xml:space="preserve"> Минимальный порог превышен на 4 балла или 24%.</w:t>
      </w: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Pr="008D4586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Объективность результатов</w:t>
      </w:r>
      <w:r w:rsidR="00BA5276">
        <w:rPr>
          <w:rFonts w:ascii="Times New Roman" w:hAnsi="Times New Roman" w:cs="Times New Roman"/>
          <w:b/>
          <w:sz w:val="28"/>
          <w:szCs w:val="28"/>
        </w:rPr>
        <w:t xml:space="preserve"> (3 года)</w:t>
      </w: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2F9">
        <w:rPr>
          <w:rFonts w:ascii="Times New Roman" w:hAnsi="Times New Roman" w:cs="Times New Roman"/>
          <w:sz w:val="24"/>
          <w:szCs w:val="24"/>
        </w:rPr>
        <w:t>Коэффициент корреляции положителен и равен 0.8</w:t>
      </w:r>
      <w:r w:rsidR="00153801">
        <w:rPr>
          <w:rFonts w:ascii="Times New Roman" w:hAnsi="Times New Roman" w:cs="Times New Roman"/>
          <w:sz w:val="24"/>
          <w:szCs w:val="24"/>
        </w:rPr>
        <w:t>, поднялся по сравнению с предыдущим учебным годом.</w:t>
      </w:r>
    </w:p>
    <w:tbl>
      <w:tblPr>
        <w:tblStyle w:val="a6"/>
        <w:tblW w:w="10773" w:type="dxa"/>
        <w:tblInd w:w="250" w:type="dxa"/>
        <w:tblLayout w:type="fixed"/>
        <w:tblLook w:val="04A0"/>
      </w:tblPr>
      <w:tblGrid>
        <w:gridCol w:w="5387"/>
        <w:gridCol w:w="5386"/>
      </w:tblGrid>
      <w:tr w:rsidR="00153801" w:rsidTr="00153801">
        <w:tc>
          <w:tcPr>
            <w:tcW w:w="5387" w:type="dxa"/>
          </w:tcPr>
          <w:p w:rsidR="00153801" w:rsidRDefault="00153801" w:rsidP="004E4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8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90925" cy="2171700"/>
                  <wp:effectExtent l="19050" t="0" r="9525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153801" w:rsidRDefault="00153801" w:rsidP="004E4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8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52825" cy="1952625"/>
                  <wp:effectExtent l="19050" t="0" r="9525" b="0"/>
                  <wp:docPr id="6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153801" w:rsidRPr="004E42F9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801" w:rsidRDefault="00153801" w:rsidP="008D458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Наличие аномальных результатов</w:t>
      </w:r>
      <w:r w:rsidR="00A02F4E">
        <w:rPr>
          <w:rFonts w:ascii="Times New Roman" w:hAnsi="Times New Roman" w:cs="Times New Roman"/>
          <w:b/>
          <w:sz w:val="28"/>
          <w:szCs w:val="28"/>
        </w:rPr>
        <w:t xml:space="preserve"> (распределение первичных баллов по годам)</w:t>
      </w: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2F9">
        <w:rPr>
          <w:rFonts w:ascii="Times New Roman" w:hAnsi="Times New Roman" w:cs="Times New Roman"/>
          <w:sz w:val="24"/>
          <w:szCs w:val="24"/>
        </w:rPr>
        <w:t>ОГЭ по информатике сдавали 12 обучающихся различного уровня подготовки</w:t>
      </w:r>
      <w:r>
        <w:rPr>
          <w:rFonts w:ascii="Times New Roman" w:hAnsi="Times New Roman" w:cs="Times New Roman"/>
          <w:sz w:val="24"/>
          <w:szCs w:val="24"/>
        </w:rPr>
        <w:t>, результаты экзамена подтвердили уровень знаний</w:t>
      </w:r>
      <w:r w:rsidR="00153801">
        <w:rPr>
          <w:rFonts w:ascii="Times New Roman" w:hAnsi="Times New Roman" w:cs="Times New Roman"/>
          <w:sz w:val="24"/>
          <w:szCs w:val="24"/>
        </w:rPr>
        <w:t xml:space="preserve"> обучающихся, 5 человек (42%) получили экзаменационную оценку выше текущей.</w:t>
      </w: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01" w:type="dxa"/>
        <w:tblInd w:w="720" w:type="dxa"/>
        <w:tblLayout w:type="fixed"/>
        <w:tblLook w:val="04A0"/>
      </w:tblPr>
      <w:tblGrid>
        <w:gridCol w:w="4864"/>
        <w:gridCol w:w="4837"/>
      </w:tblGrid>
      <w:tr w:rsidR="008D3367" w:rsidTr="008D3367">
        <w:tc>
          <w:tcPr>
            <w:tcW w:w="4864" w:type="dxa"/>
          </w:tcPr>
          <w:p w:rsidR="008D3367" w:rsidRDefault="008D3367" w:rsidP="008D3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3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38475" cy="1990725"/>
                  <wp:effectExtent l="19050" t="0" r="9525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837" w:type="dxa"/>
          </w:tcPr>
          <w:p w:rsidR="008D3367" w:rsidRDefault="008D3367" w:rsidP="004E4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3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95600" cy="1990725"/>
                  <wp:effectExtent l="19050" t="0" r="19050" b="0"/>
                  <wp:docPr id="8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153801" w:rsidRPr="004E42F9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2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67350" cy="47434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Соответствие результатов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ожидаемому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среднестатистическому</w:t>
      </w: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3847A6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7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52515" cy="3268345"/>
            <wp:effectExtent l="19050" t="0" r="19685" b="825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8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079040"/>
            <wp:effectExtent l="19050" t="0" r="22225" b="70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F9D">
        <w:rPr>
          <w:rFonts w:ascii="Times New Roman" w:hAnsi="Times New Roman" w:cs="Times New Roman"/>
          <w:sz w:val="24"/>
          <w:szCs w:val="24"/>
        </w:rPr>
        <w:t xml:space="preserve">По результатам ОГЭ 2019 выявлено отклонение от минимально </w:t>
      </w:r>
      <w:proofErr w:type="gramStart"/>
      <w:r w:rsidRPr="009C5F9D">
        <w:rPr>
          <w:rFonts w:ascii="Times New Roman" w:hAnsi="Times New Roman" w:cs="Times New Roman"/>
          <w:sz w:val="24"/>
          <w:szCs w:val="24"/>
        </w:rPr>
        <w:t>допустимого</w:t>
      </w:r>
      <w:proofErr w:type="gramEnd"/>
      <w:r w:rsidRPr="009C5F9D">
        <w:rPr>
          <w:rFonts w:ascii="Times New Roman" w:hAnsi="Times New Roman" w:cs="Times New Roman"/>
          <w:sz w:val="24"/>
          <w:szCs w:val="24"/>
        </w:rPr>
        <w:t xml:space="preserve"> </w:t>
      </w:r>
      <w:r w:rsidR="00B667EF">
        <w:rPr>
          <w:rFonts w:ascii="Times New Roman" w:hAnsi="Times New Roman" w:cs="Times New Roman"/>
          <w:sz w:val="24"/>
          <w:szCs w:val="24"/>
        </w:rPr>
        <w:t>(</w:t>
      </w:r>
      <w:r w:rsidRPr="009C5F9D">
        <w:rPr>
          <w:rFonts w:ascii="Times New Roman" w:hAnsi="Times New Roman" w:cs="Times New Roman"/>
          <w:sz w:val="24"/>
          <w:szCs w:val="24"/>
        </w:rPr>
        <w:t>на 17%) по заданию</w:t>
      </w:r>
      <w:r w:rsidR="009C5F9D" w:rsidRPr="009C5F9D">
        <w:rPr>
          <w:rFonts w:ascii="Times New Roman" w:hAnsi="Times New Roman" w:cs="Times New Roman"/>
          <w:sz w:val="24"/>
          <w:szCs w:val="24"/>
        </w:rPr>
        <w:t xml:space="preserve"> №6.</w:t>
      </w:r>
      <w:r w:rsidRPr="009C5F9D">
        <w:rPr>
          <w:rFonts w:ascii="Times New Roman" w:hAnsi="Times New Roman" w:cs="Times New Roman"/>
          <w:sz w:val="24"/>
          <w:szCs w:val="24"/>
        </w:rPr>
        <w:t xml:space="preserve"> </w:t>
      </w:r>
      <w:r w:rsidR="009C5F9D">
        <w:rPr>
          <w:rFonts w:ascii="Times New Roman" w:hAnsi="Times New Roman" w:cs="Times New Roman"/>
          <w:sz w:val="24"/>
          <w:szCs w:val="24"/>
        </w:rPr>
        <w:t xml:space="preserve">У обучающихся не </w:t>
      </w:r>
      <w:r w:rsidR="009C5F9D" w:rsidRPr="009C5F9D">
        <w:rPr>
          <w:rFonts w:ascii="Times New Roman" w:hAnsi="Times New Roman" w:cs="Times New Roman"/>
          <w:sz w:val="24"/>
          <w:szCs w:val="24"/>
        </w:rPr>
        <w:t>сформировано «Умение исполнить алгоритм для конкретного исполнителя с фикси</w:t>
      </w:r>
      <w:r w:rsidR="009C5F9D" w:rsidRPr="009C5F9D">
        <w:rPr>
          <w:rFonts w:ascii="Times New Roman" w:hAnsi="Times New Roman" w:cs="Times New Roman"/>
          <w:sz w:val="24"/>
          <w:szCs w:val="24"/>
        </w:rPr>
        <w:softHyphen/>
        <w:t>рованным набором команд</w:t>
      </w:r>
      <w:r w:rsidR="009C5F9D">
        <w:rPr>
          <w:rFonts w:ascii="Times New Roman" w:hAnsi="Times New Roman" w:cs="Times New Roman"/>
          <w:sz w:val="24"/>
          <w:szCs w:val="24"/>
        </w:rPr>
        <w:t xml:space="preserve">» - задание повышенного уровня, которое проверяет </w:t>
      </w:r>
      <w:r w:rsidR="00B667EF">
        <w:rPr>
          <w:rFonts w:ascii="Times New Roman" w:hAnsi="Times New Roman" w:cs="Times New Roman"/>
          <w:sz w:val="24"/>
          <w:szCs w:val="24"/>
        </w:rPr>
        <w:t>знания об обработке информации: алгоритмы, их свойства, представление о программировании и умение выполнять базовые операции над объектами, выполнять и строить простые алгоритмы.</w:t>
      </w:r>
    </w:p>
    <w:p w:rsidR="009C5F9D" w:rsidRPr="009C5F9D" w:rsidRDefault="009C5F9D" w:rsidP="003847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Индекс низких результатов</w:t>
      </w:r>
    </w:p>
    <w:p w:rsidR="00B667EF" w:rsidRPr="001C61EB" w:rsidRDefault="001C61EB" w:rsidP="00B667E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1EB">
        <w:rPr>
          <w:rFonts w:ascii="Times New Roman" w:hAnsi="Times New Roman" w:cs="Times New Roman"/>
          <w:sz w:val="24"/>
          <w:szCs w:val="24"/>
        </w:rPr>
        <w:t>Все обучающиеся, которые сдавали экзамен по информатике (75% от сдающих) преодолели минимальный порог – 12 человек (100%)</w:t>
      </w: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результатов по группам учащихся с разным уровнем подготовки</w:t>
      </w: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Типичные учебные затруднения</w:t>
      </w:r>
    </w:p>
    <w:tbl>
      <w:tblPr>
        <w:tblW w:w="10363" w:type="dxa"/>
        <w:tblInd w:w="93" w:type="dxa"/>
        <w:tblLook w:val="04A0"/>
      </w:tblPr>
      <w:tblGrid>
        <w:gridCol w:w="1920"/>
        <w:gridCol w:w="3620"/>
        <w:gridCol w:w="2440"/>
        <w:gridCol w:w="2383"/>
      </w:tblGrid>
      <w:tr w:rsidR="00B667EF" w:rsidRPr="00B667EF" w:rsidTr="001C61EB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 подготовки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количество или доля или </w:t>
            </w:r>
            <w:proofErr w:type="spellStart"/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пофамильно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</w:p>
          <w:p w:rsidR="00F07943" w:rsidRPr="00B667EF" w:rsidRDefault="00F07943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943" w:rsidRDefault="00F07943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B667EF" w:rsidRPr="00B667EF" w:rsidRDefault="00F07943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учебные умения</w:t>
            </w:r>
          </w:p>
        </w:tc>
      </w:tr>
      <w:tr w:rsidR="00B667EF" w:rsidRPr="00B667EF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67EF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67EF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Задания 2,6,12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="001C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1.3.3; 1.3.1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C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1C61EB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2,3,2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1C61EB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  <w:r w:rsidR="00D84127"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Задания 2,6,15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C61EB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1EB" w:rsidRPr="00B667EF" w:rsidRDefault="001C61EB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B" w:rsidRPr="00B667EF" w:rsidRDefault="001C61EB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B" w:rsidRPr="00B667EF" w:rsidRDefault="001C61EB" w:rsidP="001D6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1.3.3; 1.3.1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B" w:rsidRPr="00B667EF" w:rsidRDefault="001C61EB" w:rsidP="001D6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C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2.1.4; 1.2.1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1C6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</w:t>
            </w: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Задания 6,16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01C9B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C9B" w:rsidRPr="00B667EF" w:rsidRDefault="00001C9B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9B" w:rsidRPr="00B667EF" w:rsidRDefault="00001C9B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9B" w:rsidRPr="00B667EF" w:rsidRDefault="00001C9B" w:rsidP="001D6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 1.3.1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9B" w:rsidRPr="00B667EF" w:rsidRDefault="00001C9B" w:rsidP="001D6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</w:tr>
      <w:tr w:rsidR="00D84127" w:rsidRPr="00B667EF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001C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001C9B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  <w:r w:rsidR="00D84127"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667EF" w:rsidRDefault="00D84127" w:rsidP="00D84127">
      <w:pPr>
        <w:pStyle w:val="a3"/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E5592" w:rsidRP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A02F4E" w:rsidRPr="00EE0C7C" w:rsidRDefault="00A02F4E" w:rsidP="00A02F4E">
      <w:pPr>
        <w:pStyle w:val="1"/>
        <w:numPr>
          <w:ilvl w:val="0"/>
          <w:numId w:val="2"/>
        </w:numPr>
        <w:spacing w:after="0" w:line="240" w:lineRule="auto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 xml:space="preserve">Сделать анализ типичных ошибок, которые были  допущены обучающимися в процессе выполнения работы;                                                                                                        </w:t>
      </w:r>
    </w:p>
    <w:p w:rsidR="00A02F4E" w:rsidRPr="00EE0C7C" w:rsidRDefault="00A02F4E" w:rsidP="00A02F4E">
      <w:pPr>
        <w:pStyle w:val="1"/>
        <w:numPr>
          <w:ilvl w:val="0"/>
          <w:numId w:val="2"/>
        </w:numPr>
        <w:spacing w:after="0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lastRenderedPageBreak/>
        <w:t xml:space="preserve">Обеспечить систематическое повторение и обобщение наиболее  сложного для понимания школьников материала из разделов: </w:t>
      </w:r>
      <w:r>
        <w:rPr>
          <w:rFonts w:ascii="Times New Roman" w:hAnsi="Times New Roman"/>
          <w:sz w:val="28"/>
          <w:szCs w:val="28"/>
        </w:rPr>
        <w:t>Алгоритмы. Табличные базы данных</w:t>
      </w:r>
      <w:r w:rsidRPr="00EE0C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2F4E" w:rsidRDefault="00A02F4E" w:rsidP="00A02F4E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Проводить  коррекционные занятия с учащимися «группы риска» с целью восполнения пробелов в знаниях.</w:t>
      </w:r>
    </w:p>
    <w:p w:rsidR="00A02F4E" w:rsidRPr="00001C9B" w:rsidRDefault="00A02F4E" w:rsidP="00001C9B">
      <w:pPr>
        <w:pStyle w:val="10"/>
        <w:numPr>
          <w:ilvl w:val="0"/>
          <w:numId w:val="2"/>
        </w:numPr>
        <w:spacing w:line="276" w:lineRule="auto"/>
        <w:ind w:hanging="294"/>
        <w:rPr>
          <w:b/>
          <w:i/>
          <w:sz w:val="28"/>
          <w:szCs w:val="28"/>
        </w:rPr>
      </w:pPr>
      <w:r w:rsidRPr="00001C9B">
        <w:rPr>
          <w:rFonts w:ascii="Times New Roman" w:hAnsi="Times New Roman"/>
          <w:sz w:val="28"/>
          <w:szCs w:val="28"/>
          <w:lang w:eastAsia="ru-RU"/>
        </w:rPr>
        <w:t>Планировать групповые и индивидуальные занятия с</w:t>
      </w:r>
      <w:r w:rsidR="00001C9B">
        <w:rPr>
          <w:rFonts w:ascii="Times New Roman" w:hAnsi="Times New Roman"/>
          <w:sz w:val="28"/>
          <w:szCs w:val="28"/>
          <w:lang w:eastAsia="ru-RU"/>
        </w:rPr>
        <w:t>овместно с</w:t>
      </w:r>
      <w:r w:rsidR="00F07943">
        <w:rPr>
          <w:rFonts w:ascii="Times New Roman" w:hAnsi="Times New Roman"/>
          <w:sz w:val="28"/>
          <w:szCs w:val="28"/>
          <w:lang w:eastAsia="ru-RU"/>
        </w:rPr>
        <w:t xml:space="preserve"> учителями</w:t>
      </w:r>
      <w:r w:rsidR="00001C9B">
        <w:rPr>
          <w:rFonts w:ascii="Times New Roman" w:hAnsi="Times New Roman"/>
          <w:sz w:val="28"/>
          <w:szCs w:val="28"/>
          <w:lang w:eastAsia="ru-RU"/>
        </w:rPr>
        <w:t xml:space="preserve"> математики</w:t>
      </w:r>
      <w:r w:rsidR="00F07943">
        <w:rPr>
          <w:rFonts w:ascii="Times New Roman" w:hAnsi="Times New Roman"/>
          <w:sz w:val="28"/>
          <w:szCs w:val="28"/>
          <w:lang w:eastAsia="ru-RU"/>
        </w:rPr>
        <w:t xml:space="preserve"> и физики.</w:t>
      </w:r>
    </w:p>
    <w:p w:rsidR="007E5592" w:rsidRP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E5592" w:rsidRPr="007E5592" w:rsidSect="001538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592"/>
    <w:rsid w:val="00001C9B"/>
    <w:rsid w:val="000D215B"/>
    <w:rsid w:val="00153801"/>
    <w:rsid w:val="001B266C"/>
    <w:rsid w:val="001C61EB"/>
    <w:rsid w:val="001D609F"/>
    <w:rsid w:val="003847A6"/>
    <w:rsid w:val="004E42F9"/>
    <w:rsid w:val="007E5592"/>
    <w:rsid w:val="008D3367"/>
    <w:rsid w:val="008D4586"/>
    <w:rsid w:val="009C5F9D"/>
    <w:rsid w:val="00A02F4E"/>
    <w:rsid w:val="00B667EF"/>
    <w:rsid w:val="00BA5276"/>
    <w:rsid w:val="00C21721"/>
    <w:rsid w:val="00CE2D4D"/>
    <w:rsid w:val="00D84127"/>
    <w:rsid w:val="00E27C4B"/>
    <w:rsid w:val="00EE593F"/>
    <w:rsid w:val="00F07943"/>
    <w:rsid w:val="00F80BB6"/>
    <w:rsid w:val="00F9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9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02F4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A02F4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E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2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9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02F4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A02F4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85;&#1072;&#1083;&#1080;&#1079;%20&#1082;&#1072;&#1095;&#1077;&#1089;&#1090;&#1074;&#1072;%20&#1086;&#1073;&#1088;&#1072;&#1079;&#1086;&#1074;&#1072;&#1085;&#1080;&#1103;%20&#1074;%20&#1057;&#1054;&#1064;%20&#8470;10%20&#1079;&#1072;%202018-19%20&#1091;&#1095;.&#1075;\&#1058;&#1072;&#1073;&#1083;&#1080;&#1094;&#1099;%202018-19%20&#1080;&#1085;&#1092;&#1086;&#1088;&#1084;&#1072;&#1090;&#1080;&#1082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85;&#1072;&#1083;&#1080;&#1079;%20&#1082;&#1072;&#1095;&#1077;&#1089;&#1090;&#1074;&#1072;%20&#1086;&#1073;&#1088;&#1072;&#1079;&#1086;&#1074;&#1072;&#1085;&#1080;&#1103;%20&#1074;%20&#1057;&#1054;&#1064;%20&#8470;10%20&#1079;&#1072;%202018-19%20&#1091;&#1095;.&#1075;\&#1058;&#1072;&#1073;&#1083;&#1080;&#1094;&#1099;%202018-19%20&#1080;&#1085;&#1092;&#1086;&#1088;&#1084;&#1072;&#1090;&#1080;&#1082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Корреляция ОГЭ</a:t>
            </a: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 9 класс 2017-18</a:t>
            </a: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 (0.62)</a:t>
            </a:r>
          </a:p>
        </c:rich>
      </c:tx>
    </c:title>
    <c:plotArea>
      <c:layout>
        <c:manualLayout>
          <c:layoutTarget val="inner"/>
          <c:xMode val="edge"/>
          <c:yMode val="edge"/>
          <c:x val="7.1988407699037665E-2"/>
          <c:y val="0.28728018372703534"/>
          <c:w val="0.66465201224847537"/>
          <c:h val="0.58748067949839622"/>
        </c:manualLayout>
      </c:layout>
      <c:scatterChart>
        <c:scatterStyle val="lineMarker"/>
        <c:ser>
          <c:idx val="0"/>
          <c:order val="0"/>
          <c:tx>
            <c:v>балл ОГЭ</c:v>
          </c:tx>
          <c:spPr>
            <a:ln w="28575">
              <a:noFill/>
            </a:ln>
          </c:spPr>
          <c:yVal>
            <c:numRef>
              <c:f>'КОРРЕЛ (информ)'!$E$2:$E$8</c:f>
              <c:numCache>
                <c:formatCode>General</c:formatCode>
                <c:ptCount val="7"/>
                <c:pt idx="0">
                  <c:v>16</c:v>
                </c:pt>
                <c:pt idx="1">
                  <c:v>12</c:v>
                </c:pt>
                <c:pt idx="2">
                  <c:v>6</c:v>
                </c:pt>
                <c:pt idx="3">
                  <c:v>14</c:v>
                </c:pt>
                <c:pt idx="4">
                  <c:v>12</c:v>
                </c:pt>
                <c:pt idx="5">
                  <c:v>8</c:v>
                </c:pt>
                <c:pt idx="6">
                  <c:v>9</c:v>
                </c:pt>
              </c:numCache>
            </c:numRef>
          </c:yVal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'КОРРЕЛ (информ)'!$D$2:$D$8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</c:numCache>
            </c:numRef>
          </c:yVal>
        </c:ser>
        <c:axId val="72177152"/>
        <c:axId val="72178688"/>
      </c:scatterChart>
      <c:valAx>
        <c:axId val="72177152"/>
        <c:scaling>
          <c:orientation val="minMax"/>
        </c:scaling>
        <c:axPos val="b"/>
        <c:tickLblPos val="nextTo"/>
        <c:crossAx val="72178688"/>
        <c:crosses val="autoZero"/>
        <c:crossBetween val="midCat"/>
      </c:valAx>
      <c:valAx>
        <c:axId val="72178688"/>
        <c:scaling>
          <c:orientation val="minMax"/>
        </c:scaling>
        <c:axPos val="l"/>
        <c:majorGridlines/>
        <c:numFmt formatCode="General" sourceLinked="1"/>
        <c:tickLblPos val="nextTo"/>
        <c:crossAx val="7217715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Корреляция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 ОГЭ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9 класс 2018-19</a:t>
            </a: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 (0.80)</a:t>
            </a:r>
          </a:p>
        </c:rich>
      </c:tx>
    </c:title>
    <c:plotArea>
      <c:layout>
        <c:manualLayout>
          <c:layoutTarget val="inner"/>
          <c:xMode val="edge"/>
          <c:yMode val="edge"/>
          <c:x val="7.1988407699037638E-2"/>
          <c:y val="0.28728018372703584"/>
          <c:w val="0.66465201224847836"/>
          <c:h val="0.58748067949839611"/>
        </c:manualLayout>
      </c:layout>
      <c:scatterChart>
        <c:scatterStyle val="lineMarker"/>
        <c:ser>
          <c:idx val="0"/>
          <c:order val="0"/>
          <c:tx>
            <c:v>балл ОГЭ</c:v>
          </c:tx>
          <c:spPr>
            <a:ln w="28575">
              <a:noFill/>
            </a:ln>
          </c:spPr>
          <c:yVal>
            <c:numRef>
              <c:f>'2 КОРРЕЛ (информ) 2019'!$E$2:$E$17</c:f>
              <c:numCache>
                <c:formatCode>General</c:formatCode>
                <c:ptCount val="16"/>
                <c:pt idx="0">
                  <c:v>9</c:v>
                </c:pt>
                <c:pt idx="1">
                  <c:v>10</c:v>
                </c:pt>
                <c:pt idx="2">
                  <c:v>12</c:v>
                </c:pt>
                <c:pt idx="3">
                  <c:v>16</c:v>
                </c:pt>
                <c:pt idx="4">
                  <c:v>16</c:v>
                </c:pt>
                <c:pt idx="5">
                  <c:v>17</c:v>
                </c:pt>
                <c:pt idx="6">
                  <c:v>18</c:v>
                </c:pt>
                <c:pt idx="7">
                  <c:v>18</c:v>
                </c:pt>
                <c:pt idx="8">
                  <c:v>19</c:v>
                </c:pt>
                <c:pt idx="9">
                  <c:v>19</c:v>
                </c:pt>
                <c:pt idx="10">
                  <c:v>20</c:v>
                </c:pt>
                <c:pt idx="11">
                  <c:v>20</c:v>
                </c:pt>
              </c:numCache>
            </c:numRef>
          </c:yVal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'2 КОРРЕЛ (информ) 2019'!$D$2:$D$17</c:f>
              <c:numCache>
                <c:formatCode>General</c:formatCode>
                <c:ptCount val="16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5</c:v>
                </c:pt>
              </c:numCache>
            </c:numRef>
          </c:yVal>
        </c:ser>
        <c:axId val="72364800"/>
        <c:axId val="72366336"/>
      </c:scatterChart>
      <c:valAx>
        <c:axId val="72364800"/>
        <c:scaling>
          <c:orientation val="minMax"/>
        </c:scaling>
        <c:axPos val="b"/>
        <c:tickLblPos val="nextTo"/>
        <c:crossAx val="72366336"/>
        <c:crosses val="autoZero"/>
        <c:crossBetween val="midCat"/>
      </c:valAx>
      <c:valAx>
        <c:axId val="72366336"/>
        <c:scaling>
          <c:orientation val="minMax"/>
        </c:scaling>
        <c:axPos val="l"/>
        <c:majorGridlines/>
        <c:numFmt formatCode="General" sourceLinked="1"/>
        <c:tickLblPos val="nextTo"/>
        <c:crossAx val="72364800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распределение по</a:t>
            </a:r>
            <a:r>
              <a:rPr lang="ru-RU" sz="1000" baseline="0">
                <a:latin typeface="Times New Roman" pitchFamily="18" charset="0"/>
                <a:cs typeface="Times New Roman" pitchFamily="18" charset="0"/>
              </a:rPr>
              <a:t> оценкам ОГЭ информатика 2018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'3 по баллам и оценкам'!$C$15:$C$16</c:f>
              <c:strCache>
                <c:ptCount val="1"/>
                <c:pt idx="0">
                  <c:v>3 4</c:v>
                </c:pt>
              </c:strCache>
            </c:strRef>
          </c:tx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оценкам'!$C$14:$C$17</c:f>
              <c:numCache>
                <c:formatCode>General</c:formatCode>
                <c:ptCount val="4"/>
                <c:pt idx="1">
                  <c:v>3</c:v>
                </c:pt>
                <c:pt idx="2">
                  <c:v>4</c:v>
                </c:pt>
              </c:numCache>
            </c:numRef>
          </c:val>
        </c:ser>
        <c:shape val="cylinder"/>
        <c:axId val="73901952"/>
        <c:axId val="73903488"/>
        <c:axId val="0"/>
      </c:bar3DChart>
      <c:catAx>
        <c:axId val="73901952"/>
        <c:scaling>
          <c:orientation val="minMax"/>
        </c:scaling>
        <c:axPos val="b"/>
        <c:numFmt formatCode="General" sourceLinked="1"/>
        <c:tickLblPos val="nextTo"/>
        <c:crossAx val="73903488"/>
        <c:crosses val="autoZero"/>
        <c:auto val="1"/>
        <c:lblAlgn val="ctr"/>
        <c:lblOffset val="100"/>
      </c:catAx>
      <c:valAx>
        <c:axId val="73903488"/>
        <c:scaling>
          <c:orientation val="minMax"/>
        </c:scaling>
        <c:axPos val="l"/>
        <c:majorGridlines/>
        <c:numFmt formatCode="General" sourceLinked="1"/>
        <c:tickLblPos val="nextTo"/>
        <c:crossAx val="7390195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распределение по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оценкам ОГЭ информатика 2019</a:t>
            </a: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 sz="1200" baseline="0">
              <a:latin typeface="Times New Roman" pitchFamily="18" charset="0"/>
              <a:cs typeface="Times New Roman" pitchFamily="18" charset="0"/>
            </a:endParaRP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1366590689321729"/>
          <c:y val="0.34004797247234048"/>
          <c:w val="0.83808847907169504"/>
          <c:h val="0.50013286616684849"/>
        </c:manualLayout>
      </c:layout>
      <c:bar3DChart>
        <c:barDir val="col"/>
        <c:grouping val="clustered"/>
        <c:ser>
          <c:idx val="0"/>
          <c:order val="0"/>
          <c:tx>
            <c:v>распределение первичных баллов</c:v>
          </c:tx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</c:ser>
        <c:shape val="cylinder"/>
        <c:axId val="81325056"/>
        <c:axId val="82129664"/>
        <c:axId val="0"/>
      </c:bar3DChart>
      <c:catAx>
        <c:axId val="81325056"/>
        <c:scaling>
          <c:orientation val="minMax"/>
        </c:scaling>
        <c:axPos val="b"/>
        <c:numFmt formatCode="General" sourceLinked="1"/>
        <c:tickLblPos val="nextTo"/>
        <c:crossAx val="82129664"/>
        <c:crosses val="autoZero"/>
        <c:auto val="1"/>
        <c:lblAlgn val="ctr"/>
        <c:lblOffset val="100"/>
      </c:catAx>
      <c:valAx>
        <c:axId val="82129664"/>
        <c:scaling>
          <c:orientation val="minMax"/>
        </c:scaling>
        <c:axPos val="l"/>
        <c:majorGridlines/>
        <c:numFmt formatCode="General" sourceLinked="1"/>
        <c:tickLblPos val="nextTo"/>
        <c:crossAx val="8132505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>
        <c:manualLayout>
          <c:layoutTarget val="inner"/>
          <c:xMode val="edge"/>
          <c:yMode val="edge"/>
          <c:x val="9.3669945559476026E-2"/>
          <c:y val="0.10837531143702174"/>
          <c:w val="0.75444203849518976"/>
          <c:h val="0.8326195683872849"/>
        </c:manualLayout>
      </c:layout>
      <c:lineChart>
        <c:grouping val="standard"/>
        <c:ser>
          <c:idx val="1"/>
          <c:order val="0"/>
          <c:tx>
            <c:v>распределение по первичному баллу</c:v>
          </c:tx>
          <c:cat>
            <c:numRef>
              <c:f>'1 медиана'!$N$2:$N$24</c:f>
              <c:numCache>
                <c:formatCode>General</c:formatCode>
                <c:ptCount val="2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</c:numCache>
            </c:numRef>
          </c:cat>
          <c:val>
            <c:numRef>
              <c:f>'1 медиана'!$O$2:$O$24</c:f>
              <c:numCache>
                <c:formatCode>General</c:formatCode>
                <c:ptCount val="2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1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0</c:v>
                </c:pt>
                <c:pt idx="22">
                  <c:v>0</c:v>
                </c:pt>
              </c:numCache>
            </c:numRef>
          </c:val>
        </c:ser>
        <c:marker val="1"/>
        <c:axId val="84321408"/>
        <c:axId val="84322944"/>
      </c:lineChart>
      <c:catAx>
        <c:axId val="84321408"/>
        <c:scaling>
          <c:orientation val="minMax"/>
        </c:scaling>
        <c:axPos val="b"/>
        <c:numFmt formatCode="General" sourceLinked="1"/>
        <c:tickLblPos val="nextTo"/>
        <c:crossAx val="84322944"/>
        <c:crosses val="autoZero"/>
        <c:auto val="1"/>
        <c:lblAlgn val="ctr"/>
        <c:lblOffset val="100"/>
      </c:catAx>
      <c:valAx>
        <c:axId val="84322944"/>
        <c:scaling>
          <c:orientation val="minMax"/>
        </c:scaling>
        <c:axPos val="l"/>
        <c:majorGridlines/>
        <c:numFmt formatCode="General" sourceLinked="1"/>
        <c:tickLblPos val="nextTo"/>
        <c:crossAx val="8432140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ИНФОРМАТИКА 2017- 2018 уч. год 9 класс</a:t>
            </a:r>
          </a:p>
        </c:rich>
      </c:tx>
    </c:title>
    <c:plotArea>
      <c:layout>
        <c:manualLayout>
          <c:layoutTarget val="inner"/>
          <c:xMode val="edge"/>
          <c:yMode val="edge"/>
          <c:x val="8.6071741032370933E-2"/>
          <c:y val="0.19480351414406533"/>
          <c:w val="0.69000174978127737"/>
          <c:h val="0.68921660834062359"/>
        </c:manualLayout>
      </c:layout>
      <c:lineChart>
        <c:grouping val="standard"/>
        <c:ser>
          <c:idx val="0"/>
          <c:order val="0"/>
          <c:tx>
            <c:v>минимум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информатика!$A$2:$A$23</c:f>
              <c:strCach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19.1</c:v>
                </c:pt>
                <c:pt idx="19">
                  <c:v>19.2</c:v>
                </c:pt>
                <c:pt idx="20">
                  <c:v>20.1</c:v>
                </c:pt>
                <c:pt idx="21">
                  <c:v>20.2</c:v>
                </c:pt>
              </c:strCache>
            </c:strRef>
          </c:cat>
          <c:val>
            <c:numRef>
              <c:f>информатика!$B$2:$B$23</c:f>
              <c:numCache>
                <c:formatCode>General</c:formatCode>
                <c:ptCount val="22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40</c:v>
                </c:pt>
                <c:pt idx="5">
                  <c:v>40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40</c:v>
                </c:pt>
                <c:pt idx="10">
                  <c:v>60</c:v>
                </c:pt>
                <c:pt idx="11">
                  <c:v>60</c:v>
                </c:pt>
                <c:pt idx="12">
                  <c:v>60</c:v>
                </c:pt>
                <c:pt idx="13">
                  <c:v>40</c:v>
                </c:pt>
                <c:pt idx="14">
                  <c:v>40</c:v>
                </c:pt>
                <c:pt idx="15">
                  <c:v>40</c:v>
                </c:pt>
                <c:pt idx="16">
                  <c:v>60</c:v>
                </c:pt>
                <c:pt idx="17">
                  <c:v>40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</c:ser>
        <c:ser>
          <c:idx val="1"/>
          <c:order val="1"/>
          <c:tx>
            <c:v>максимум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информатика!$A$2:$A$23</c:f>
              <c:strCach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19.1</c:v>
                </c:pt>
                <c:pt idx="19">
                  <c:v>19.2</c:v>
                </c:pt>
                <c:pt idx="20">
                  <c:v>20.1</c:v>
                </c:pt>
                <c:pt idx="21">
                  <c:v>20.2</c:v>
                </c:pt>
              </c:strCache>
            </c:strRef>
          </c:cat>
          <c:val>
            <c:numRef>
              <c:f>информатика!$C$2:$C$23</c:f>
              <c:numCache>
                <c:formatCode>General</c:formatCode>
                <c:ptCount val="22"/>
                <c:pt idx="0">
                  <c:v>90</c:v>
                </c:pt>
                <c:pt idx="1">
                  <c:v>90</c:v>
                </c:pt>
                <c:pt idx="2">
                  <c:v>90</c:v>
                </c:pt>
                <c:pt idx="3">
                  <c:v>90</c:v>
                </c:pt>
                <c:pt idx="4">
                  <c:v>60</c:v>
                </c:pt>
                <c:pt idx="5">
                  <c:v>60</c:v>
                </c:pt>
                <c:pt idx="6">
                  <c:v>90</c:v>
                </c:pt>
                <c:pt idx="7">
                  <c:v>90</c:v>
                </c:pt>
                <c:pt idx="8">
                  <c:v>90</c:v>
                </c:pt>
                <c:pt idx="9">
                  <c:v>60</c:v>
                </c:pt>
                <c:pt idx="10">
                  <c:v>90</c:v>
                </c:pt>
                <c:pt idx="11">
                  <c:v>90</c:v>
                </c:pt>
                <c:pt idx="12">
                  <c:v>90</c:v>
                </c:pt>
                <c:pt idx="13">
                  <c:v>60</c:v>
                </c:pt>
                <c:pt idx="14">
                  <c:v>60</c:v>
                </c:pt>
                <c:pt idx="15">
                  <c:v>60</c:v>
                </c:pt>
                <c:pt idx="16">
                  <c:v>90</c:v>
                </c:pt>
                <c:pt idx="17">
                  <c:v>60</c:v>
                </c:pt>
                <c:pt idx="18">
                  <c:v>40</c:v>
                </c:pt>
                <c:pt idx="19">
                  <c:v>40</c:v>
                </c:pt>
                <c:pt idx="20">
                  <c:v>40</c:v>
                </c:pt>
                <c:pt idx="21">
                  <c:v>40</c:v>
                </c:pt>
              </c:numCache>
            </c:numRef>
          </c:val>
        </c:ser>
        <c:ser>
          <c:idx val="4"/>
          <c:order val="2"/>
          <c:tx>
            <c:v>ОГЭ 2018 (7 человек)</c:v>
          </c:tx>
          <c:spPr>
            <a:ln w="50800"/>
          </c:spPr>
          <c:marker>
            <c:symbol val="none"/>
          </c:marker>
          <c:val>
            <c:numRef>
              <c:f>информатика!$E$2:$E$23</c:f>
              <c:numCache>
                <c:formatCode>General</c:formatCode>
                <c:ptCount val="22"/>
                <c:pt idx="0">
                  <c:v>71</c:v>
                </c:pt>
                <c:pt idx="1">
                  <c:v>71</c:v>
                </c:pt>
                <c:pt idx="2">
                  <c:v>86</c:v>
                </c:pt>
                <c:pt idx="3">
                  <c:v>0</c:v>
                </c:pt>
                <c:pt idx="4">
                  <c:v>71</c:v>
                </c:pt>
                <c:pt idx="5">
                  <c:v>29</c:v>
                </c:pt>
                <c:pt idx="6">
                  <c:v>71</c:v>
                </c:pt>
                <c:pt idx="7">
                  <c:v>100</c:v>
                </c:pt>
                <c:pt idx="8">
                  <c:v>57</c:v>
                </c:pt>
                <c:pt idx="9">
                  <c:v>57</c:v>
                </c:pt>
                <c:pt idx="10">
                  <c:v>57</c:v>
                </c:pt>
                <c:pt idx="11">
                  <c:v>57</c:v>
                </c:pt>
                <c:pt idx="12">
                  <c:v>43</c:v>
                </c:pt>
                <c:pt idx="13">
                  <c:v>100</c:v>
                </c:pt>
                <c:pt idx="14">
                  <c:v>14</c:v>
                </c:pt>
                <c:pt idx="15">
                  <c:v>14</c:v>
                </c:pt>
                <c:pt idx="16">
                  <c:v>71</c:v>
                </c:pt>
                <c:pt idx="17">
                  <c:v>71</c:v>
                </c:pt>
                <c:pt idx="18">
                  <c:v>57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smooth val="1"/>
        </c:ser>
        <c:marker val="1"/>
        <c:axId val="96708864"/>
        <c:axId val="96752000"/>
      </c:lineChart>
      <c:catAx>
        <c:axId val="96708864"/>
        <c:scaling>
          <c:orientation val="minMax"/>
        </c:scaling>
        <c:axPos val="b"/>
        <c:majorTickMark val="none"/>
        <c:tickLblPos val="nextTo"/>
        <c:crossAx val="96752000"/>
        <c:crosses val="autoZero"/>
        <c:auto val="1"/>
        <c:lblAlgn val="ctr"/>
        <c:lblOffset val="100"/>
      </c:catAx>
      <c:valAx>
        <c:axId val="967520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6708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10659381566868"/>
          <c:y val="0.19836213655111362"/>
          <c:w val="0.20893403142193825"/>
          <c:h val="0.55254244878157999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коридор решаемости ОГЭ информатика 2019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v>минимум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19.1</c:v>
                </c:pt>
                <c:pt idx="19">
                  <c:v>20,1</c:v>
                </c:pt>
              </c:strCache>
            </c:strRef>
          </c:cat>
          <c:val>
            <c:numRef>
              <c:f>'4 по заданиям'!$B$2:$B$23</c:f>
              <c:numCache>
                <c:formatCode>General</c:formatCode>
                <c:ptCount val="22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40</c:v>
                </c:pt>
                <c:pt idx="5">
                  <c:v>40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40</c:v>
                </c:pt>
                <c:pt idx="10">
                  <c:v>60</c:v>
                </c:pt>
                <c:pt idx="11">
                  <c:v>60</c:v>
                </c:pt>
                <c:pt idx="12">
                  <c:v>60</c:v>
                </c:pt>
                <c:pt idx="13">
                  <c:v>40</c:v>
                </c:pt>
                <c:pt idx="14">
                  <c:v>40</c:v>
                </c:pt>
                <c:pt idx="15">
                  <c:v>40</c:v>
                </c:pt>
                <c:pt idx="16">
                  <c:v>60</c:v>
                </c:pt>
                <c:pt idx="17">
                  <c:v>40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</c:ser>
        <c:ser>
          <c:idx val="1"/>
          <c:order val="1"/>
          <c:tx>
            <c:v>максимум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19.1</c:v>
                </c:pt>
                <c:pt idx="19">
                  <c:v>20,1</c:v>
                </c:pt>
              </c:strCache>
            </c:strRef>
          </c:cat>
          <c:val>
            <c:numRef>
              <c:f>'4 по заданиям'!$C$2:$C$23</c:f>
              <c:numCache>
                <c:formatCode>General</c:formatCode>
                <c:ptCount val="22"/>
                <c:pt idx="0">
                  <c:v>90</c:v>
                </c:pt>
                <c:pt idx="1">
                  <c:v>90</c:v>
                </c:pt>
                <c:pt idx="2">
                  <c:v>90</c:v>
                </c:pt>
                <c:pt idx="3">
                  <c:v>90</c:v>
                </c:pt>
                <c:pt idx="4">
                  <c:v>60</c:v>
                </c:pt>
                <c:pt idx="5">
                  <c:v>60</c:v>
                </c:pt>
                <c:pt idx="6">
                  <c:v>90</c:v>
                </c:pt>
                <c:pt idx="7">
                  <c:v>90</c:v>
                </c:pt>
                <c:pt idx="8">
                  <c:v>90</c:v>
                </c:pt>
                <c:pt idx="9">
                  <c:v>60</c:v>
                </c:pt>
                <c:pt idx="10">
                  <c:v>90</c:v>
                </c:pt>
                <c:pt idx="11">
                  <c:v>90</c:v>
                </c:pt>
                <c:pt idx="12">
                  <c:v>90</c:v>
                </c:pt>
                <c:pt idx="13">
                  <c:v>60</c:v>
                </c:pt>
                <c:pt idx="14">
                  <c:v>60</c:v>
                </c:pt>
                <c:pt idx="15">
                  <c:v>60</c:v>
                </c:pt>
                <c:pt idx="16">
                  <c:v>90</c:v>
                </c:pt>
                <c:pt idx="17">
                  <c:v>60</c:v>
                </c:pt>
                <c:pt idx="18">
                  <c:v>40</c:v>
                </c:pt>
                <c:pt idx="19">
                  <c:v>40</c:v>
                </c:pt>
              </c:numCache>
            </c:numRef>
          </c:val>
        </c:ser>
        <c:ser>
          <c:idx val="6"/>
          <c:order val="2"/>
          <c:tx>
            <c:v>ОГЭ 2019</c:v>
          </c:tx>
          <c:marker>
            <c:symbol val="none"/>
          </c:marker>
          <c:val>
            <c:numRef>
              <c:f>'4 по заданиям'!$H$2:$H$21</c:f>
              <c:numCache>
                <c:formatCode>General</c:formatCode>
                <c:ptCount val="20"/>
                <c:pt idx="0">
                  <c:v>75</c:v>
                </c:pt>
                <c:pt idx="1">
                  <c:v>58</c:v>
                </c:pt>
                <c:pt idx="2">
                  <c:v>83</c:v>
                </c:pt>
                <c:pt idx="3">
                  <c:v>92</c:v>
                </c:pt>
                <c:pt idx="4">
                  <c:v>83</c:v>
                </c:pt>
                <c:pt idx="5">
                  <c:v>33</c:v>
                </c:pt>
                <c:pt idx="6">
                  <c:v>92</c:v>
                </c:pt>
                <c:pt idx="7">
                  <c:v>100</c:v>
                </c:pt>
                <c:pt idx="8">
                  <c:v>100</c:v>
                </c:pt>
                <c:pt idx="9">
                  <c:v>75</c:v>
                </c:pt>
                <c:pt idx="10">
                  <c:v>75</c:v>
                </c:pt>
                <c:pt idx="11">
                  <c:v>83</c:v>
                </c:pt>
                <c:pt idx="12">
                  <c:v>83</c:v>
                </c:pt>
                <c:pt idx="13">
                  <c:v>92</c:v>
                </c:pt>
                <c:pt idx="14">
                  <c:v>50</c:v>
                </c:pt>
                <c:pt idx="15">
                  <c:v>42</c:v>
                </c:pt>
                <c:pt idx="16">
                  <c:v>67</c:v>
                </c:pt>
                <c:pt idx="17">
                  <c:v>83</c:v>
                </c:pt>
                <c:pt idx="18">
                  <c:v>58</c:v>
                </c:pt>
                <c:pt idx="19">
                  <c:v>67</c:v>
                </c:pt>
              </c:numCache>
            </c:numRef>
          </c:val>
        </c:ser>
        <c:marker val="1"/>
        <c:axId val="97216000"/>
        <c:axId val="97251328"/>
      </c:lineChart>
      <c:catAx>
        <c:axId val="97216000"/>
        <c:scaling>
          <c:orientation val="minMax"/>
        </c:scaling>
        <c:axPos val="b"/>
        <c:numFmt formatCode="General" sourceLinked="1"/>
        <c:majorTickMark val="none"/>
        <c:tickLblPos val="nextTo"/>
        <c:crossAx val="97251328"/>
        <c:crosses val="autoZero"/>
        <c:auto val="1"/>
        <c:lblAlgn val="ctr"/>
        <c:lblOffset val="100"/>
      </c:catAx>
      <c:valAx>
        <c:axId val="972513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</c:title>
        <c:numFmt formatCode="General" sourceLinked="1"/>
        <c:majorTickMark val="none"/>
        <c:tickLblPos val="nextTo"/>
        <c:crossAx val="972160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</dc:creator>
  <cp:lastModifiedBy>User4</cp:lastModifiedBy>
  <cp:revision>4</cp:revision>
  <dcterms:created xsi:type="dcterms:W3CDTF">2019-08-21T11:30:00Z</dcterms:created>
  <dcterms:modified xsi:type="dcterms:W3CDTF">2019-09-03T10:17:00Z</dcterms:modified>
</cp:coreProperties>
</file>